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1" w:rsidRDefault="003157C1" w:rsidP="003157C1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</w:rPr>
        <w:t>ПРОЕКТ</w:t>
      </w:r>
    </w:p>
    <w:p w:rsidR="003157C1" w:rsidRDefault="009D238B" w:rsidP="003157C1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Балабанова</w:t>
      </w:r>
    </w:p>
    <w:p w:rsidR="00E24264" w:rsidRDefault="00E24264" w:rsidP="003157C1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</w:p>
    <w:p w:rsidR="003157C1" w:rsidRDefault="003157C1" w:rsidP="003157C1">
      <w:pPr>
        <w:tabs>
          <w:tab w:val="left" w:pos="567"/>
        </w:tabs>
        <w:jc w:val="center"/>
        <w:rPr>
          <w:sz w:val="16"/>
        </w:rPr>
      </w:pPr>
    </w:p>
    <w:p w:rsidR="003157C1" w:rsidRPr="00317CC4" w:rsidRDefault="003157C1" w:rsidP="003157C1">
      <w:pPr>
        <w:jc w:val="center"/>
        <w:rPr>
          <w:b/>
          <w:caps/>
          <w:w w:val="150"/>
          <w:sz w:val="28"/>
          <w:szCs w:val="28"/>
          <w:lang w:val="uk-UA" w:eastAsia="en-US"/>
        </w:rPr>
      </w:pPr>
      <w:r w:rsidRPr="00317CC4">
        <w:rPr>
          <w:b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3157C1" w:rsidRPr="00317CC4" w:rsidRDefault="003157C1" w:rsidP="003157C1">
      <w:pPr>
        <w:ind w:right="-284"/>
        <w:jc w:val="center"/>
        <w:rPr>
          <w:caps/>
          <w:w w:val="150"/>
          <w:sz w:val="24"/>
          <w:szCs w:val="24"/>
          <w:lang w:val="uk-UA" w:eastAsia="en-US"/>
        </w:rPr>
      </w:pPr>
      <w:r w:rsidRPr="00317CC4">
        <w:rPr>
          <w:caps/>
          <w:w w:val="150"/>
          <w:sz w:val="24"/>
          <w:szCs w:val="24"/>
          <w:lang w:val="uk-UA" w:eastAsia="en-US"/>
        </w:rPr>
        <w:t>Баштанського району  Миколаївської області</w:t>
      </w:r>
    </w:p>
    <w:p w:rsidR="00317CC4" w:rsidRDefault="00317CC4" w:rsidP="00317CC4">
      <w:pPr>
        <w:jc w:val="center"/>
        <w:rPr>
          <w:b/>
          <w:caps/>
          <w:w w:val="150"/>
          <w:sz w:val="28"/>
          <w:szCs w:val="28"/>
          <w:lang w:val="uk-UA" w:eastAsia="en-US"/>
        </w:rPr>
      </w:pPr>
    </w:p>
    <w:p w:rsidR="003157C1" w:rsidRPr="00317CC4" w:rsidRDefault="003157C1" w:rsidP="003157C1">
      <w:pPr>
        <w:spacing w:after="200"/>
        <w:jc w:val="center"/>
        <w:rPr>
          <w:b/>
          <w:caps/>
          <w:w w:val="150"/>
          <w:sz w:val="28"/>
          <w:szCs w:val="28"/>
          <w:lang w:val="uk-UA" w:eastAsia="en-US"/>
        </w:rPr>
      </w:pPr>
      <w:r w:rsidRPr="00317CC4">
        <w:rPr>
          <w:b/>
          <w:caps/>
          <w:w w:val="150"/>
          <w:sz w:val="28"/>
          <w:szCs w:val="28"/>
          <w:lang w:val="uk-UA" w:eastAsia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3157C1" w:rsidTr="003157C1">
        <w:trPr>
          <w:jc w:val="center"/>
        </w:trPr>
        <w:tc>
          <w:tcPr>
            <w:tcW w:w="4144" w:type="dxa"/>
            <w:hideMark/>
          </w:tcPr>
          <w:p w:rsidR="003157C1" w:rsidRPr="00317CC4" w:rsidRDefault="008246D1" w:rsidP="008C2AF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8246D1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157C1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   </w:t>
            </w:r>
            <w:r w:rsidR="003157C1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157C1">
              <w:rPr>
                <w:b/>
                <w:sz w:val="28"/>
                <w:szCs w:val="28"/>
              </w:rPr>
              <w:t xml:space="preserve"> </w:t>
            </w:r>
            <w:r w:rsidR="003157C1" w:rsidRPr="00317CC4">
              <w:rPr>
                <w:b/>
                <w:sz w:val="28"/>
                <w:szCs w:val="28"/>
              </w:rPr>
              <w:t>201</w:t>
            </w:r>
            <w:r w:rsidR="008C2AF3">
              <w:rPr>
                <w:b/>
                <w:sz w:val="28"/>
                <w:szCs w:val="28"/>
                <w:lang w:val="uk-UA"/>
              </w:rPr>
              <w:t>9</w:t>
            </w:r>
            <w:r w:rsidR="003157C1" w:rsidRPr="00317C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57C1" w:rsidRPr="00317CC4">
              <w:rPr>
                <w:b/>
                <w:sz w:val="28"/>
                <w:szCs w:val="28"/>
              </w:rPr>
              <w:t xml:space="preserve">року №    </w:t>
            </w:r>
            <w:r w:rsidR="003157C1" w:rsidRPr="00317CC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3157C1" w:rsidRDefault="003157C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806" w:type="dxa"/>
            <w:hideMark/>
          </w:tcPr>
          <w:p w:rsidR="003157C1" w:rsidRPr="009D238B" w:rsidRDefault="008246D1" w:rsidP="008C2AF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kern w:val="2"/>
                <w:sz w:val="24"/>
                <w:szCs w:val="24"/>
                <w:lang w:val="uk-UA" w:eastAsia="ar-SA"/>
              </w:rPr>
            </w:pPr>
            <w:r w:rsidRPr="008246D1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.75pt,14.3pt" to="154pt,14.3pt" strokecolor="windowText" strokeweight="1pt">
                  <o:lock v:ext="edit" shapetype="f"/>
                </v:line>
              </w:pict>
            </w:r>
            <w:r w:rsidR="003157C1" w:rsidRPr="009D238B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  <w:r w:rsidR="008C2AF3">
              <w:rPr>
                <w:b/>
                <w:color w:val="000000"/>
                <w:sz w:val="24"/>
                <w:szCs w:val="24"/>
                <w:lang w:val="uk-UA"/>
              </w:rPr>
              <w:t>Х</w:t>
            </w:r>
            <w:r w:rsidR="009D238B" w:rsidRPr="009D238B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="003157C1" w:rsidRPr="009D238B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157C1" w:rsidRPr="009D238B">
              <w:rPr>
                <w:kern w:val="2"/>
                <w:sz w:val="24"/>
                <w:szCs w:val="24"/>
                <w:lang w:val="uk-UA" w:eastAsia="ar-SA"/>
              </w:rPr>
              <w:t xml:space="preserve">сесії </w:t>
            </w:r>
            <w:proofErr w:type="spellStart"/>
            <w:r w:rsidR="009D238B">
              <w:rPr>
                <w:kern w:val="2"/>
                <w:sz w:val="24"/>
                <w:szCs w:val="24"/>
                <w:lang w:val="en-US" w:eastAsia="ar-SA"/>
              </w:rPr>
              <w:t>сьомого</w:t>
            </w:r>
            <w:proofErr w:type="spellEnd"/>
            <w:r w:rsidR="003157C1" w:rsidRPr="009D238B">
              <w:rPr>
                <w:kern w:val="2"/>
                <w:sz w:val="24"/>
                <w:szCs w:val="24"/>
                <w:lang w:val="uk-UA" w:eastAsia="ar-SA"/>
              </w:rPr>
              <w:t xml:space="preserve"> скликання </w:t>
            </w:r>
          </w:p>
        </w:tc>
      </w:tr>
    </w:tbl>
    <w:p w:rsidR="003157C1" w:rsidRDefault="003157C1" w:rsidP="003157C1">
      <w:pPr>
        <w:keepNext/>
        <w:ind w:right="-1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157C1" w:rsidRDefault="003157C1" w:rsidP="003157C1">
      <w:pPr>
        <w:jc w:val="both"/>
        <w:rPr>
          <w:b/>
          <w:sz w:val="28"/>
          <w:lang w:val="uk-UA"/>
        </w:rPr>
      </w:pPr>
    </w:p>
    <w:p w:rsidR="009D238B" w:rsidRDefault="009D238B" w:rsidP="003157C1">
      <w:pPr>
        <w:rPr>
          <w:sz w:val="28"/>
          <w:lang w:val="uk-UA"/>
        </w:rPr>
      </w:pPr>
      <w:r>
        <w:rPr>
          <w:sz w:val="28"/>
          <w:lang w:val="uk-UA"/>
        </w:rPr>
        <w:t xml:space="preserve">Про  перелік  </w:t>
      </w:r>
      <w:r w:rsidR="003157C1">
        <w:rPr>
          <w:sz w:val="28"/>
          <w:lang w:val="uk-UA"/>
        </w:rPr>
        <w:t xml:space="preserve">об’єктів, </w:t>
      </w:r>
      <w:r>
        <w:rPr>
          <w:sz w:val="28"/>
          <w:lang w:val="uk-UA"/>
        </w:rPr>
        <w:t xml:space="preserve">що є </w:t>
      </w:r>
      <w:r w:rsidR="003157C1">
        <w:rPr>
          <w:sz w:val="28"/>
          <w:lang w:val="uk-UA"/>
        </w:rPr>
        <w:t>спільно</w:t>
      </w:r>
      <w:r>
        <w:rPr>
          <w:sz w:val="28"/>
          <w:lang w:val="uk-UA"/>
        </w:rPr>
        <w:t>ю</w:t>
      </w:r>
    </w:p>
    <w:p w:rsidR="003157C1" w:rsidRDefault="003157C1" w:rsidP="003157C1">
      <w:pPr>
        <w:rPr>
          <w:sz w:val="28"/>
          <w:lang w:val="uk-UA"/>
        </w:rPr>
      </w:pPr>
      <w:r>
        <w:rPr>
          <w:sz w:val="28"/>
          <w:lang w:val="uk-UA"/>
        </w:rPr>
        <w:t>власн</w:t>
      </w:r>
      <w:r w:rsidR="009D238B">
        <w:rPr>
          <w:sz w:val="28"/>
          <w:lang w:val="uk-UA"/>
        </w:rPr>
        <w:t>істю</w:t>
      </w:r>
      <w:r>
        <w:rPr>
          <w:sz w:val="28"/>
          <w:lang w:val="uk-UA"/>
        </w:rPr>
        <w:t xml:space="preserve">   територіальної  </w:t>
      </w:r>
      <w:r w:rsidR="009D238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громади</w:t>
      </w:r>
    </w:p>
    <w:p w:rsidR="003157C1" w:rsidRDefault="003157C1" w:rsidP="009D238B">
      <w:pPr>
        <w:rPr>
          <w:bCs/>
          <w:sz w:val="28"/>
          <w:lang w:val="uk-UA"/>
        </w:rPr>
      </w:pPr>
      <w:r>
        <w:rPr>
          <w:sz w:val="28"/>
          <w:lang w:val="uk-UA"/>
        </w:rPr>
        <w:t xml:space="preserve">сіл </w:t>
      </w:r>
      <w:r w:rsidR="009D238B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Лоцкинської </w:t>
      </w:r>
      <w:r w:rsidR="009D238B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сільської </w:t>
      </w:r>
      <w:r w:rsidR="009D238B">
        <w:rPr>
          <w:sz w:val="28"/>
          <w:lang w:val="uk-UA"/>
        </w:rPr>
        <w:t xml:space="preserve">  </w:t>
      </w:r>
      <w:r>
        <w:rPr>
          <w:sz w:val="28"/>
          <w:lang w:val="uk-UA"/>
        </w:rPr>
        <w:t>ради</w:t>
      </w:r>
    </w:p>
    <w:p w:rsidR="003157C1" w:rsidRDefault="003157C1" w:rsidP="003157C1">
      <w:pPr>
        <w:rPr>
          <w:sz w:val="28"/>
          <w:lang w:val="uk-UA"/>
        </w:rPr>
      </w:pPr>
    </w:p>
    <w:p w:rsidR="003157C1" w:rsidRPr="00E977BC" w:rsidRDefault="003157C1" w:rsidP="003157C1">
      <w:pPr>
        <w:tabs>
          <w:tab w:val="left" w:pos="28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На  підставі  пункту  30  частини  першої  статті  26  і  частини  2,  5  статті 60,  частини  10  розділу  У  </w:t>
      </w:r>
      <w:r>
        <w:rPr>
          <w:sz w:val="28"/>
          <w:szCs w:val="28"/>
          <w:lang w:val="uk-UA"/>
        </w:rPr>
        <w:t>,,</w:t>
      </w:r>
      <w:r>
        <w:rPr>
          <w:sz w:val="28"/>
          <w:lang w:val="uk-UA"/>
        </w:rPr>
        <w:t>Прикінцеві  та  перехідні  положення</w:t>
      </w:r>
      <w:r w:rsidR="009D238B">
        <w:rPr>
          <w:sz w:val="28"/>
          <w:lang w:val="uk-UA"/>
        </w:rPr>
        <w:t xml:space="preserve"> </w:t>
      </w:r>
      <w:r>
        <w:rPr>
          <w:bCs/>
          <w:sz w:val="28"/>
          <w:lang w:val="uk-UA"/>
        </w:rPr>
        <w:t>”</w:t>
      </w:r>
      <w:r>
        <w:rPr>
          <w:sz w:val="28"/>
          <w:lang w:val="uk-UA"/>
        </w:rPr>
        <w:t xml:space="preserve">  </w:t>
      </w:r>
      <w:r w:rsidR="009D238B">
        <w:rPr>
          <w:bCs/>
          <w:sz w:val="28"/>
          <w:szCs w:val="28"/>
          <w:lang w:val="uk-UA"/>
        </w:rPr>
        <w:t>Закону</w:t>
      </w:r>
      <w:r w:rsidR="009D238B" w:rsidRPr="002F73ED">
        <w:rPr>
          <w:bCs/>
          <w:sz w:val="28"/>
          <w:szCs w:val="28"/>
          <w:lang w:val="uk-UA"/>
        </w:rPr>
        <w:t xml:space="preserve"> </w:t>
      </w:r>
      <w:r w:rsidR="009D238B">
        <w:rPr>
          <w:bCs/>
          <w:sz w:val="28"/>
          <w:szCs w:val="28"/>
          <w:lang w:val="uk-UA"/>
        </w:rPr>
        <w:t>Україні</w:t>
      </w:r>
      <w:r w:rsidR="00E977BC">
        <w:rPr>
          <w:bCs/>
          <w:sz w:val="28"/>
          <w:szCs w:val="28"/>
          <w:lang w:val="uk-UA"/>
        </w:rPr>
        <w:t xml:space="preserve"> </w:t>
      </w:r>
      <w:r w:rsidR="009D238B">
        <w:rPr>
          <w:bCs/>
          <w:sz w:val="28"/>
          <w:szCs w:val="28"/>
          <w:lang w:val="uk-UA"/>
        </w:rPr>
        <w:t xml:space="preserve"> від 21 травня 1997 року №280/97-ВР  “ Про  місцеве  самоврядування  в Україні»</w:t>
      </w:r>
      <w:r>
        <w:rPr>
          <w:bCs/>
          <w:sz w:val="28"/>
          <w:lang w:val="uk-UA"/>
        </w:rPr>
        <w:t>,</w:t>
      </w:r>
      <w:r>
        <w:rPr>
          <w:sz w:val="28"/>
          <w:lang w:val="uk-UA"/>
        </w:rPr>
        <w:t xml:space="preserve">   Закону  України</w:t>
      </w:r>
      <w:r w:rsidR="00CD2FA8">
        <w:rPr>
          <w:sz w:val="28"/>
          <w:lang w:val="uk-UA"/>
        </w:rPr>
        <w:t xml:space="preserve"> </w:t>
      </w:r>
      <w:r w:rsidR="00E977BC">
        <w:rPr>
          <w:sz w:val="28"/>
          <w:lang w:val="uk-UA"/>
        </w:rPr>
        <w:t xml:space="preserve">  </w:t>
      </w:r>
      <w:r w:rsidR="00CD2FA8">
        <w:rPr>
          <w:sz w:val="28"/>
          <w:lang w:val="uk-UA"/>
        </w:rPr>
        <w:t>від</w:t>
      </w:r>
      <w:r w:rsidR="00E977BC">
        <w:rPr>
          <w:sz w:val="28"/>
          <w:lang w:val="uk-UA"/>
        </w:rPr>
        <w:t xml:space="preserve">  </w:t>
      </w:r>
      <w:r w:rsidR="00CD2FA8">
        <w:rPr>
          <w:sz w:val="28"/>
          <w:lang w:val="uk-UA"/>
        </w:rPr>
        <w:t xml:space="preserve"> 03.03.1998 року №147/98-ВР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>
        <w:rPr>
          <w:sz w:val="28"/>
          <w:lang w:val="uk-UA"/>
        </w:rPr>
        <w:t xml:space="preserve">Про  передачу  об’єктів  права </w:t>
      </w:r>
      <w:r w:rsidR="00CD2FA8">
        <w:rPr>
          <w:sz w:val="28"/>
          <w:lang w:val="uk-UA"/>
        </w:rPr>
        <w:t xml:space="preserve"> </w:t>
      </w:r>
      <w:r>
        <w:rPr>
          <w:sz w:val="28"/>
          <w:lang w:val="uk-UA"/>
        </w:rPr>
        <w:t>державної  та  комунальної  власності</w:t>
      </w:r>
      <w:r w:rsidR="00CD2FA8" w:rsidRPr="00E977BC">
        <w:rPr>
          <w:sz w:val="28"/>
          <w:lang w:val="uk-UA"/>
        </w:rPr>
        <w:t>»</w:t>
      </w:r>
      <w:r w:rsidRPr="00E977BC">
        <w:rPr>
          <w:sz w:val="28"/>
          <w:lang w:val="uk-UA"/>
        </w:rPr>
        <w:t xml:space="preserve">,  </w:t>
      </w:r>
      <w:r w:rsidR="002F7C07">
        <w:rPr>
          <w:sz w:val="28"/>
          <w:lang w:val="uk-UA"/>
        </w:rPr>
        <w:t>враховуючі висновки</w:t>
      </w:r>
      <w:r w:rsidRPr="00E977BC">
        <w:rPr>
          <w:sz w:val="28"/>
          <w:lang w:val="uk-UA"/>
        </w:rPr>
        <w:t xml:space="preserve">  постійної  комісії  сільської  ради  з  питань  </w:t>
      </w:r>
      <w:r w:rsidRPr="00E977BC">
        <w:rPr>
          <w:sz w:val="28"/>
          <w:szCs w:val="28"/>
          <w:lang w:val="uk-UA"/>
        </w:rPr>
        <w:t>охорони  здоров’я,  материнства,  дитинства,  соціального  захисту,  освіти,  культури,  молодіжної  політики  і  духовності, торговельного  та  побутового  обслуговування  населення від  ______201</w:t>
      </w:r>
      <w:r w:rsidR="008C2AF3">
        <w:rPr>
          <w:sz w:val="28"/>
          <w:szCs w:val="28"/>
          <w:lang w:val="uk-UA"/>
        </w:rPr>
        <w:t>9</w:t>
      </w:r>
      <w:r w:rsidRPr="00E977BC">
        <w:rPr>
          <w:sz w:val="28"/>
          <w:szCs w:val="28"/>
          <w:lang w:val="uk-UA"/>
        </w:rPr>
        <w:t xml:space="preserve">  року  №  ___,  </w:t>
      </w:r>
      <w:r w:rsidRPr="00E977BC">
        <w:rPr>
          <w:sz w:val="28"/>
          <w:lang w:val="uk-UA"/>
        </w:rPr>
        <w:t>сільська  рада</w:t>
      </w:r>
    </w:p>
    <w:p w:rsidR="003157C1" w:rsidRPr="00E977BC" w:rsidRDefault="003157C1" w:rsidP="003157C1">
      <w:pPr>
        <w:jc w:val="both"/>
        <w:rPr>
          <w:sz w:val="28"/>
          <w:lang w:val="uk-UA"/>
        </w:rPr>
      </w:pPr>
    </w:p>
    <w:p w:rsidR="003157C1" w:rsidRDefault="003157C1" w:rsidP="003157C1">
      <w:pPr>
        <w:rPr>
          <w:b/>
          <w:sz w:val="28"/>
          <w:lang w:val="uk-UA"/>
        </w:rPr>
      </w:pPr>
      <w:r w:rsidRPr="00E977BC">
        <w:rPr>
          <w:b/>
          <w:sz w:val="28"/>
          <w:lang w:val="uk-UA"/>
        </w:rPr>
        <w:t>ВИРІШИЛА:</w:t>
      </w:r>
    </w:p>
    <w:p w:rsidR="003157C1" w:rsidRDefault="003157C1" w:rsidP="003157C1">
      <w:pPr>
        <w:rPr>
          <w:sz w:val="28"/>
          <w:lang w:val="uk-UA"/>
        </w:rPr>
      </w:pPr>
    </w:p>
    <w:p w:rsidR="003157C1" w:rsidRDefault="003157C1" w:rsidP="00CD2FA8">
      <w:pPr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 </w:t>
      </w:r>
      <w:r w:rsidR="00CD2FA8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>перелік   об’єктів,  що  є  спільною  власністю   територіальної   громади  сіл  Лоцкинської  сільської  ради</w:t>
      </w:r>
      <w:r>
        <w:rPr>
          <w:bCs/>
          <w:sz w:val="28"/>
          <w:lang w:val="uk-UA"/>
        </w:rPr>
        <w:t>,</w:t>
      </w:r>
      <w:r w:rsidR="00E977BC">
        <w:rPr>
          <w:bCs/>
          <w:sz w:val="28"/>
          <w:lang w:val="uk-UA"/>
        </w:rPr>
        <w:t xml:space="preserve"> </w:t>
      </w:r>
      <w:r w:rsidR="00CD2FA8">
        <w:rPr>
          <w:bCs/>
          <w:sz w:val="28"/>
          <w:lang w:val="uk-UA"/>
        </w:rPr>
        <w:t xml:space="preserve"> додається</w:t>
      </w:r>
      <w:r w:rsidR="00E977BC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 </w:t>
      </w:r>
    </w:p>
    <w:p w:rsidR="003157C1" w:rsidRDefault="003157C1" w:rsidP="003157C1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CD2FA8" w:rsidRPr="002F7C07" w:rsidRDefault="00CD2FA8" w:rsidP="00CD2FA8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3157C1">
        <w:rPr>
          <w:b/>
          <w:sz w:val="28"/>
          <w:lang w:val="uk-UA"/>
        </w:rPr>
        <w:t xml:space="preserve">2. </w:t>
      </w:r>
      <w:r>
        <w:rPr>
          <w:b/>
          <w:sz w:val="28"/>
          <w:lang w:val="uk-UA"/>
        </w:rPr>
        <w:t xml:space="preserve">   </w:t>
      </w:r>
      <w:r w:rsidR="003157C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="00E977BC">
        <w:rPr>
          <w:bCs/>
          <w:sz w:val="28"/>
          <w:lang w:val="uk-UA"/>
        </w:rPr>
        <w:t>ішення</w:t>
      </w:r>
      <w:r>
        <w:rPr>
          <w:bCs/>
          <w:sz w:val="28"/>
          <w:lang w:val="uk-UA"/>
        </w:rPr>
        <w:t xml:space="preserve">  сільської  ради</w:t>
      </w:r>
      <w:r w:rsidR="00E977BC">
        <w:rPr>
          <w:bCs/>
          <w:sz w:val="28"/>
          <w:lang w:val="uk-UA"/>
        </w:rPr>
        <w:t xml:space="preserve"> </w:t>
      </w:r>
      <w:r w:rsidR="00346828">
        <w:rPr>
          <w:bCs/>
          <w:sz w:val="28"/>
          <w:lang w:val="uk-UA"/>
        </w:rPr>
        <w:t xml:space="preserve"> </w:t>
      </w:r>
      <w:r w:rsidR="00E977BC">
        <w:rPr>
          <w:bCs/>
          <w:sz w:val="28"/>
          <w:lang w:val="uk-UA"/>
        </w:rPr>
        <w:t>від</w:t>
      </w:r>
      <w:r w:rsidR="00346828">
        <w:rPr>
          <w:bCs/>
          <w:sz w:val="28"/>
          <w:lang w:val="uk-UA"/>
        </w:rPr>
        <w:t xml:space="preserve"> </w:t>
      </w:r>
      <w:r w:rsidR="00E977BC">
        <w:rPr>
          <w:bCs/>
          <w:sz w:val="28"/>
          <w:lang w:val="uk-UA"/>
        </w:rPr>
        <w:t xml:space="preserve"> 2</w:t>
      </w:r>
      <w:r w:rsidR="00325580">
        <w:rPr>
          <w:bCs/>
          <w:sz w:val="28"/>
          <w:lang w:val="uk-UA"/>
        </w:rPr>
        <w:t>6</w:t>
      </w:r>
      <w:r w:rsidR="00E977BC">
        <w:rPr>
          <w:bCs/>
          <w:sz w:val="28"/>
          <w:lang w:val="uk-UA"/>
        </w:rPr>
        <w:t xml:space="preserve"> березня 201</w:t>
      </w:r>
      <w:r w:rsidR="00325580">
        <w:rPr>
          <w:bCs/>
          <w:sz w:val="28"/>
          <w:lang w:val="uk-UA"/>
        </w:rPr>
        <w:t>8</w:t>
      </w:r>
      <w:r w:rsidR="00E977BC">
        <w:rPr>
          <w:bCs/>
          <w:sz w:val="28"/>
          <w:lang w:val="uk-UA"/>
        </w:rPr>
        <w:t xml:space="preserve"> року   № 5</w:t>
      </w:r>
      <w:r>
        <w:rPr>
          <w:sz w:val="28"/>
          <w:lang w:val="uk-UA"/>
        </w:rPr>
        <w:t xml:space="preserve"> «</w:t>
      </w:r>
      <w:r w:rsidRPr="00CD2F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</w:t>
      </w:r>
      <w:r w:rsidR="002F7C07">
        <w:rPr>
          <w:sz w:val="28"/>
          <w:lang w:val="uk-UA"/>
        </w:rPr>
        <w:t>перелік</w:t>
      </w:r>
      <w:r>
        <w:rPr>
          <w:sz w:val="28"/>
          <w:lang w:val="uk-UA"/>
        </w:rPr>
        <w:t xml:space="preserve">  об’єктів, що є спільною  власністю   територіальної    громади сіл   Лоцкинської   сільської   ради</w:t>
      </w:r>
      <w:r w:rsidR="002F7C07">
        <w:rPr>
          <w:sz w:val="28"/>
          <w:lang w:val="uk-UA"/>
        </w:rPr>
        <w:t xml:space="preserve"> </w:t>
      </w:r>
      <w:r w:rsidR="00E977BC">
        <w:rPr>
          <w:sz w:val="28"/>
          <w:lang w:val="uk-UA"/>
        </w:rPr>
        <w:t xml:space="preserve"> визнати</w:t>
      </w:r>
      <w:r w:rsidR="002F7C07">
        <w:rPr>
          <w:sz w:val="28"/>
          <w:lang w:val="uk-UA"/>
        </w:rPr>
        <w:t xml:space="preserve"> </w:t>
      </w:r>
      <w:r w:rsidR="00E977BC">
        <w:rPr>
          <w:sz w:val="28"/>
          <w:lang w:val="uk-UA"/>
        </w:rPr>
        <w:t xml:space="preserve"> таким, що втратило чинність у зв’язку з прийняттям даного рішення.</w:t>
      </w:r>
    </w:p>
    <w:p w:rsidR="00CD2FA8" w:rsidRDefault="00CD2FA8" w:rsidP="00CD2FA8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CD2FA8" w:rsidRDefault="00CD2FA8" w:rsidP="00CD2FA8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3157C1" w:rsidRDefault="003157C1" w:rsidP="00CD2FA8">
      <w:pPr>
        <w:jc w:val="both"/>
        <w:rPr>
          <w:sz w:val="28"/>
          <w:lang w:val="uk-UA"/>
        </w:rPr>
      </w:pPr>
    </w:p>
    <w:p w:rsidR="003157C1" w:rsidRDefault="003157C1" w:rsidP="003157C1">
      <w:pPr>
        <w:rPr>
          <w:sz w:val="28"/>
          <w:lang w:val="uk-UA"/>
        </w:rPr>
      </w:pPr>
    </w:p>
    <w:p w:rsidR="003157C1" w:rsidRDefault="003157C1" w:rsidP="003157C1">
      <w:pPr>
        <w:rPr>
          <w:sz w:val="28"/>
          <w:lang w:val="uk-UA"/>
        </w:rPr>
      </w:pPr>
      <w:r>
        <w:rPr>
          <w:sz w:val="28"/>
          <w:lang w:val="uk-UA"/>
        </w:rPr>
        <w:t>Сільський  голова                                                         С.М.Бото</w:t>
      </w:r>
    </w:p>
    <w:p w:rsidR="003157C1" w:rsidRDefault="003157C1" w:rsidP="003157C1">
      <w:pPr>
        <w:rPr>
          <w:sz w:val="28"/>
          <w:lang w:val="uk-UA"/>
        </w:rPr>
      </w:pPr>
    </w:p>
    <w:p w:rsidR="003157C1" w:rsidRDefault="003157C1" w:rsidP="003157C1">
      <w:pPr>
        <w:rPr>
          <w:sz w:val="28"/>
          <w:lang w:val="uk-UA"/>
        </w:rPr>
      </w:pPr>
    </w:p>
    <w:p w:rsidR="00F04051" w:rsidRDefault="00F72EF5">
      <w:pPr>
        <w:rPr>
          <w:lang w:val="uk-UA"/>
        </w:rPr>
      </w:pPr>
    </w:p>
    <w:p w:rsidR="007A72D2" w:rsidRDefault="007A72D2">
      <w:pPr>
        <w:rPr>
          <w:lang w:val="uk-UA"/>
        </w:rPr>
      </w:pPr>
    </w:p>
    <w:p w:rsidR="007A72D2" w:rsidRDefault="007A72D2">
      <w:pPr>
        <w:rPr>
          <w:lang w:val="uk-UA"/>
        </w:rPr>
      </w:pPr>
    </w:p>
    <w:p w:rsidR="007A72D2" w:rsidRDefault="007A72D2">
      <w:pPr>
        <w:rPr>
          <w:lang w:val="uk-UA"/>
        </w:rPr>
      </w:pPr>
    </w:p>
    <w:p w:rsidR="007A72D2" w:rsidRDefault="007A72D2">
      <w:pPr>
        <w:rPr>
          <w:lang w:val="uk-UA"/>
        </w:rPr>
      </w:pPr>
    </w:p>
    <w:p w:rsidR="007A72D2" w:rsidRDefault="007A72D2" w:rsidP="007A72D2">
      <w:pPr>
        <w:rPr>
          <w:sz w:val="28"/>
          <w:lang w:val="uk-UA"/>
        </w:rPr>
      </w:pPr>
    </w:p>
    <w:p w:rsidR="007A72D2" w:rsidRDefault="007A72D2" w:rsidP="007A72D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</w:t>
      </w:r>
    </w:p>
    <w:p w:rsidR="007A72D2" w:rsidRDefault="007A72D2" w:rsidP="007A72D2">
      <w:pPr>
        <w:rPr>
          <w:sz w:val="28"/>
          <w:lang w:val="uk-UA"/>
        </w:rPr>
      </w:pPr>
    </w:p>
    <w:p w:rsidR="007A72D2" w:rsidRDefault="007A72D2" w:rsidP="007A72D2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        ЗАТВЕРДЖЕНО</w:t>
      </w:r>
    </w:p>
    <w:p w:rsidR="007A72D2" w:rsidRDefault="007A72D2" w:rsidP="007A72D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рішенням  сільської  ради</w:t>
      </w:r>
    </w:p>
    <w:p w:rsidR="007A72D2" w:rsidRDefault="007A72D2" w:rsidP="007A72D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від _______   201</w:t>
      </w:r>
      <w:r w:rsidR="008C2AF3">
        <w:rPr>
          <w:sz w:val="28"/>
          <w:lang w:val="uk-UA"/>
        </w:rPr>
        <w:t>9</w:t>
      </w:r>
      <w:r>
        <w:rPr>
          <w:sz w:val="28"/>
          <w:lang w:val="uk-UA"/>
        </w:rPr>
        <w:t xml:space="preserve">  року  </w:t>
      </w:r>
      <w:r>
        <w:rPr>
          <w:b/>
          <w:sz w:val="28"/>
          <w:lang w:val="uk-UA"/>
        </w:rPr>
        <w:t xml:space="preserve">№  </w:t>
      </w:r>
    </w:p>
    <w:p w:rsidR="007A72D2" w:rsidRDefault="007A72D2" w:rsidP="007A72D2">
      <w:pPr>
        <w:rPr>
          <w:sz w:val="28"/>
          <w:lang w:val="uk-UA"/>
        </w:rPr>
      </w:pPr>
    </w:p>
    <w:p w:rsidR="007A72D2" w:rsidRDefault="007A72D2" w:rsidP="007A72D2">
      <w:pPr>
        <w:ind w:left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 об’єктів,  </w:t>
      </w:r>
    </w:p>
    <w:p w:rsidR="007A72D2" w:rsidRDefault="007A72D2" w:rsidP="007A72D2">
      <w:pPr>
        <w:ind w:left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що  є  комунальною  власністю</w:t>
      </w:r>
    </w:p>
    <w:p w:rsidR="007A72D2" w:rsidRDefault="007A72D2" w:rsidP="008C2AF3">
      <w:pPr>
        <w:tabs>
          <w:tab w:val="left" w:pos="4440"/>
        </w:tabs>
        <w:ind w:right="-199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територіальної  громади  сіл  Лоцкинської  сільської  ради</w:t>
      </w:r>
      <w:r>
        <w:rPr>
          <w:sz w:val="28"/>
          <w:szCs w:val="28"/>
          <w:lang w:val="uk-UA"/>
        </w:rPr>
        <w:tab/>
      </w:r>
    </w:p>
    <w:p w:rsidR="0036135A" w:rsidRDefault="0036135A" w:rsidP="008C2AF3">
      <w:pPr>
        <w:tabs>
          <w:tab w:val="left" w:pos="4440"/>
        </w:tabs>
        <w:ind w:right="-199"/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6"/>
        <w:gridCol w:w="5144"/>
        <w:gridCol w:w="17"/>
        <w:gridCol w:w="4334"/>
      </w:tblGrid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№</w:t>
            </w:r>
          </w:p>
          <w:p w:rsidR="007A72D2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Default="007A72D2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Найменування  об’єктів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Default="007A72D2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uk-UA" w:eastAsia="en-US"/>
              </w:rPr>
              <w:t>Адреса</w:t>
            </w:r>
          </w:p>
        </w:tc>
      </w:tr>
      <w:tr w:rsidR="007A72D2" w:rsidTr="00C76ABF">
        <w:trPr>
          <w:trHeight w:val="38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2" w:rsidRDefault="007A72D2" w:rsidP="007A72D2">
            <w:pPr>
              <w:tabs>
                <w:tab w:val="left" w:pos="840"/>
              </w:tabs>
              <w:spacing w:line="120" w:lineRule="auto"/>
              <w:ind w:right="-19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/>
                <w:sz w:val="24"/>
                <w:szCs w:val="24"/>
                <w:lang w:val="uk-UA" w:eastAsia="en-US"/>
              </w:rPr>
              <w:t>Об’єкти  житлового  фонду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Лесі Українки, 19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 w:rsidP="00EB4EF4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с. Лоцкине  вул. </w:t>
            </w:r>
            <w:r w:rsidR="00EB4EF4" w:rsidRPr="00C76ABF">
              <w:rPr>
                <w:sz w:val="24"/>
                <w:szCs w:val="24"/>
                <w:lang w:val="uk-UA" w:eastAsia="en-US"/>
              </w:rPr>
              <w:t>С.</w:t>
            </w:r>
            <w:proofErr w:type="spellStart"/>
            <w:r w:rsidRPr="00C76ABF">
              <w:rPr>
                <w:sz w:val="24"/>
                <w:szCs w:val="24"/>
                <w:lang w:val="uk-UA" w:eastAsia="en-US"/>
              </w:rPr>
              <w:t>Бідащука</w:t>
            </w:r>
            <w:proofErr w:type="spellEnd"/>
            <w:r w:rsidRPr="00C76ABF">
              <w:rPr>
                <w:sz w:val="24"/>
                <w:szCs w:val="24"/>
                <w:lang w:val="uk-UA" w:eastAsia="en-US"/>
              </w:rPr>
              <w:t xml:space="preserve"> ,11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Одноповерховий  десятиквартирний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Чубаря, 1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Двоповерховий  чотирнадцятиквартирний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Дружби народів, 6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Двоповерховий   чотириквартирний   </w:t>
            </w:r>
          </w:p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Ювілейна, 11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Ювілейна, 4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Двохкімнатна квартира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вул..Молодіжна,4кв.4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Трьохкімнатна квартира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 Лоцкине  вул. Дружби народів 4,кв.2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  вул. Митрофанова, 11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  вул. Митрофанова, 26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  вул. Мира, 10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  вул. Мира, 33</w:t>
            </w:r>
          </w:p>
        </w:tc>
      </w:tr>
      <w:tr w:rsidR="007A72D2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D2" w:rsidRPr="00C76ABF" w:rsidRDefault="007A72D2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  вул. Мира, 37</w:t>
            </w:r>
          </w:p>
        </w:tc>
      </w:tr>
      <w:tr w:rsidR="008C2AF3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>
            <w:pPr>
              <w:tabs>
                <w:tab w:val="left" w:pos="840"/>
              </w:tabs>
              <w:spacing w:line="276" w:lineRule="auto"/>
              <w:ind w:right="-199" w:hanging="142"/>
              <w:jc w:val="center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 w:rsidP="00DF3200">
            <w:pPr>
              <w:tabs>
                <w:tab w:val="left" w:pos="840"/>
              </w:tabs>
              <w:spacing w:line="276" w:lineRule="auto"/>
              <w:ind w:right="5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Одноквартирний  житловий  будинок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 w:rsidP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Шевченка, 15</w:t>
            </w:r>
          </w:p>
        </w:tc>
      </w:tr>
      <w:tr w:rsidR="008C2AF3" w:rsidTr="00F72EF5">
        <w:trPr>
          <w:trHeight w:val="27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3" w:rsidRPr="00C76ABF" w:rsidRDefault="008C2AF3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/>
                <w:sz w:val="24"/>
                <w:szCs w:val="24"/>
                <w:lang w:val="uk-UA" w:eastAsia="en-US"/>
              </w:rPr>
              <w:t>Об’єкти  відпочинку  та  туризму</w:t>
            </w:r>
          </w:p>
        </w:tc>
      </w:tr>
      <w:tr w:rsidR="008C2AF3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 w:rsidP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Будинок  Культури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Ювілейна, 15а</w:t>
            </w:r>
          </w:p>
        </w:tc>
      </w:tr>
      <w:tr w:rsidR="008C2AF3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3" w:rsidRPr="00C76ABF" w:rsidRDefault="008C2AF3" w:rsidP="00E24264">
            <w:pPr>
              <w:tabs>
                <w:tab w:val="left" w:pos="840"/>
              </w:tabs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Сільський  клуб  </w:t>
            </w:r>
          </w:p>
          <w:p w:rsidR="008C2AF3" w:rsidRPr="00C76ABF" w:rsidRDefault="008C2AF3" w:rsidP="007A72D2">
            <w:pPr>
              <w:tabs>
                <w:tab w:val="left" w:pos="840"/>
              </w:tabs>
              <w:spacing w:line="120" w:lineRule="auto"/>
              <w:ind w:right="-198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3" w:rsidRPr="00C76ABF" w:rsidRDefault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  вул. Митрофанова, 1г</w:t>
            </w:r>
          </w:p>
        </w:tc>
      </w:tr>
      <w:tr w:rsidR="00F8649C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 w:rsidP="0037481A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Парк  відпочинку  -  0,5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37481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с. Лоцкине, вул. Ювілейна,16</w:t>
            </w:r>
          </w:p>
        </w:tc>
      </w:tr>
      <w:tr w:rsidR="00F8649C" w:rsidRPr="00F72EF5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 w:rsidP="0037481A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Парк </w:t>
            </w:r>
            <w:r w:rsidR="00F72EF5">
              <w:rPr>
                <w:sz w:val="24"/>
                <w:szCs w:val="24"/>
                <w:lang w:val="uk-UA" w:eastAsia="en-US"/>
              </w:rPr>
              <w:t xml:space="preserve"> - 2,00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37481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с..Лоцкине</w:t>
            </w:r>
            <w:r w:rsidR="00D67F19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="00F72EF5">
              <w:rPr>
                <w:bCs/>
                <w:sz w:val="24"/>
                <w:szCs w:val="24"/>
                <w:lang w:val="uk-UA" w:eastAsia="en-US"/>
              </w:rPr>
              <w:t xml:space="preserve">, вул..Ювілейна </w:t>
            </w:r>
            <w:r>
              <w:rPr>
                <w:bCs/>
                <w:sz w:val="24"/>
                <w:szCs w:val="24"/>
                <w:lang w:val="uk-UA" w:eastAsia="en-US"/>
              </w:rPr>
              <w:t>(район БК)</w:t>
            </w:r>
          </w:p>
        </w:tc>
      </w:tr>
      <w:tr w:rsidR="00F8649C" w:rsidRPr="00F72EF5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Default="00F8649C" w:rsidP="0037481A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Парк</w:t>
            </w:r>
            <w:r w:rsidR="00F72EF5">
              <w:rPr>
                <w:sz w:val="24"/>
                <w:szCs w:val="24"/>
                <w:lang w:val="uk-UA" w:eastAsia="en-US"/>
              </w:rPr>
              <w:t xml:space="preserve">  -1,30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Default="00F8649C" w:rsidP="00F72EF5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с. Лоцкине</w:t>
            </w:r>
            <w:r w:rsidR="00F72EF5">
              <w:rPr>
                <w:bCs/>
                <w:sz w:val="24"/>
                <w:szCs w:val="24"/>
                <w:lang w:val="uk-UA" w:eastAsia="en-US"/>
              </w:rPr>
              <w:t>, вул..Поштова</w:t>
            </w:r>
            <w:r>
              <w:rPr>
                <w:bCs/>
                <w:sz w:val="24"/>
                <w:szCs w:val="24"/>
                <w:lang w:val="uk-UA" w:eastAsia="en-US"/>
              </w:rPr>
              <w:t>(район ЗОШ)</w:t>
            </w:r>
          </w:p>
        </w:tc>
      </w:tr>
      <w:tr w:rsidR="00F8649C" w:rsidRPr="00F72EF5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Default="00F8649C" w:rsidP="0037481A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Парк</w:t>
            </w:r>
            <w:r w:rsidR="00F72EF5">
              <w:rPr>
                <w:sz w:val="24"/>
                <w:szCs w:val="24"/>
                <w:lang w:val="uk-UA" w:eastAsia="en-US"/>
              </w:rPr>
              <w:t xml:space="preserve"> – 1,00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Default="00D67F19" w:rsidP="00D67F19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с</w:t>
            </w:r>
            <w:r w:rsidR="00F8649C">
              <w:rPr>
                <w:bCs/>
                <w:sz w:val="24"/>
                <w:szCs w:val="24"/>
                <w:lang w:val="uk-UA" w:eastAsia="en-US"/>
              </w:rPr>
              <w:t>.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="00F8649C">
              <w:rPr>
                <w:bCs/>
                <w:sz w:val="24"/>
                <w:szCs w:val="24"/>
                <w:lang w:val="uk-UA" w:eastAsia="en-US"/>
              </w:rPr>
              <w:t>Лоцкине (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вул.Ювілейна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,вул. Дружби Народів)</w:t>
            </w:r>
          </w:p>
        </w:tc>
      </w:tr>
      <w:tr w:rsidR="00D67F19" w:rsidRPr="00F72EF5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19" w:rsidRPr="00C76ABF" w:rsidRDefault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19" w:rsidRDefault="00D67F19" w:rsidP="0037481A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Парк</w:t>
            </w:r>
            <w:r w:rsidR="00F72EF5">
              <w:rPr>
                <w:sz w:val="24"/>
                <w:szCs w:val="24"/>
                <w:lang w:val="uk-UA" w:eastAsia="en-US"/>
              </w:rPr>
              <w:t xml:space="preserve"> – 1,50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19" w:rsidRDefault="00F72EF5" w:rsidP="00D67F19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с. Лоцкине,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вул.Ювілейна</w:t>
            </w:r>
            <w:proofErr w:type="spellEnd"/>
            <w:r w:rsidR="00D67F19">
              <w:rPr>
                <w:bCs/>
                <w:sz w:val="24"/>
                <w:szCs w:val="24"/>
                <w:lang w:val="uk-UA" w:eastAsia="en-US"/>
              </w:rPr>
              <w:t>(район ДНЗ)</w:t>
            </w:r>
          </w:p>
        </w:tc>
      </w:tr>
      <w:tr w:rsidR="00F72EF5" w:rsidRPr="00F72EF5" w:rsidTr="00C76ABF">
        <w:trPr>
          <w:trHeight w:val="399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5" w:rsidRDefault="00F72EF5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F5" w:rsidRDefault="00F72EF5" w:rsidP="0037481A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Парк -  1,03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F5" w:rsidRDefault="00F72EF5" w:rsidP="00F72EF5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с. Перемога,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вул.Миру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(район с/клубу)</w:t>
            </w:r>
          </w:p>
        </w:tc>
      </w:tr>
      <w:tr w:rsidR="00F8649C" w:rsidTr="00F72EF5">
        <w:trPr>
          <w:trHeight w:val="34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19" w:rsidRPr="00C76ABF" w:rsidRDefault="00D67F19" w:rsidP="007A72D2">
            <w:pPr>
              <w:tabs>
                <w:tab w:val="left" w:pos="840"/>
              </w:tabs>
              <w:spacing w:line="120" w:lineRule="auto"/>
              <w:ind w:right="-19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F8649C" w:rsidRPr="00C76ABF" w:rsidRDefault="00F8649C" w:rsidP="0036135A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/>
                <w:sz w:val="24"/>
                <w:szCs w:val="24"/>
                <w:lang w:val="uk-UA" w:eastAsia="en-US"/>
              </w:rPr>
              <w:t>Об’єкти</w:t>
            </w:r>
            <w:r w:rsidRPr="00F72EF5">
              <w:rPr>
                <w:b/>
                <w:sz w:val="24"/>
                <w:szCs w:val="24"/>
                <w:lang w:val="uk-UA" w:eastAsia="en-US"/>
              </w:rPr>
              <w:t xml:space="preserve">  </w:t>
            </w:r>
            <w:r w:rsidRPr="00C76ABF">
              <w:rPr>
                <w:b/>
                <w:sz w:val="24"/>
                <w:szCs w:val="24"/>
                <w:lang w:val="uk-UA" w:eastAsia="en-US"/>
              </w:rPr>
              <w:t>освіти  та  науки</w:t>
            </w:r>
          </w:p>
        </w:tc>
      </w:tr>
      <w:tr w:rsidR="00F8649C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  <w:r w:rsidR="00F72EF5"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Дошкільний навчальний заклад: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- будівля дошкільного навчального закладу;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- топкова дошкільного навчального закладу,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- огорожа,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C76ABF">
              <w:rPr>
                <w:sz w:val="24"/>
                <w:szCs w:val="24"/>
                <w:lang w:val="uk-UA" w:eastAsia="en-US"/>
              </w:rPr>
              <w:t>басина</w:t>
            </w:r>
            <w:proofErr w:type="spellEnd"/>
            <w:r w:rsidRPr="00C76AB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Ювілейна, 14</w:t>
            </w:r>
          </w:p>
        </w:tc>
      </w:tr>
      <w:tr w:rsidR="00F8649C" w:rsidTr="00C76ABF">
        <w:trPr>
          <w:trHeight w:val="14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 w:rsidP="00F72EF5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  <w:r w:rsidR="00F72EF5"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Будівля  дитячого  садка  «Теремок».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с. Перемога  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провулок  Чорноморський, 2</w:t>
            </w:r>
          </w:p>
        </w:tc>
      </w:tr>
      <w:tr w:rsidR="00F8649C" w:rsidTr="0079193F">
        <w:trPr>
          <w:trHeight w:val="42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 w:rsidP="007A72D2">
            <w:pPr>
              <w:tabs>
                <w:tab w:val="left" w:pos="840"/>
              </w:tabs>
              <w:spacing w:line="120" w:lineRule="auto"/>
              <w:ind w:right="-19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/>
                <w:sz w:val="24"/>
                <w:szCs w:val="24"/>
                <w:lang w:val="uk-UA" w:eastAsia="en-US"/>
              </w:rPr>
              <w:t>Інші  об’єкти</w:t>
            </w:r>
          </w:p>
        </w:tc>
      </w:tr>
      <w:tr w:rsidR="00F8649C" w:rsidTr="00C76ABF">
        <w:trPr>
          <w:trHeight w:val="63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2324F0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 w:hanging="198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   Адміністративне  приміщення сільської  ради,  огорожа</w:t>
            </w:r>
            <w:r>
              <w:rPr>
                <w:sz w:val="24"/>
                <w:szCs w:val="24"/>
                <w:lang w:val="uk-UA" w:eastAsia="en-US"/>
              </w:rPr>
              <w:t>, туалет.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159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Поштова, 1</w:t>
            </w:r>
          </w:p>
        </w:tc>
      </w:tr>
      <w:tr w:rsidR="00F8649C" w:rsidTr="00C76ABF">
        <w:trPr>
          <w:trHeight w:val="64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2324F0">
            <w:pPr>
              <w:tabs>
                <w:tab w:val="left" w:pos="36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Автобусні  зупинки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2324F0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Будівля  топкової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Шкільна, 7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2324F0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Пам’ятник  воїнам - визволителям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2324F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37481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Автомобільні  дороги:</w:t>
            </w:r>
          </w:p>
          <w:p w:rsidR="00F8649C" w:rsidRPr="00C76ABF" w:rsidRDefault="00F8649C" w:rsidP="0037481A">
            <w:pPr>
              <w:numPr>
                <w:ilvl w:val="0"/>
                <w:numId w:val="1"/>
              </w:num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село  Лоцкине   -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76ABF">
                <w:rPr>
                  <w:sz w:val="24"/>
                  <w:szCs w:val="24"/>
                  <w:lang w:val="uk-UA" w:eastAsia="en-US"/>
                </w:rPr>
                <w:t>20 км</w:t>
              </w:r>
            </w:smartTag>
            <w:r w:rsidRPr="00C76ABF">
              <w:rPr>
                <w:sz w:val="24"/>
                <w:szCs w:val="24"/>
                <w:lang w:val="uk-UA" w:eastAsia="en-US"/>
              </w:rPr>
              <w:t>,</w:t>
            </w:r>
          </w:p>
          <w:p w:rsidR="00F8649C" w:rsidRPr="00C76ABF" w:rsidRDefault="00F8649C" w:rsidP="0037481A">
            <w:pPr>
              <w:numPr>
                <w:ilvl w:val="0"/>
                <w:numId w:val="1"/>
              </w:num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село  Перемога  - </w:t>
            </w:r>
            <w:smartTag w:uri="urn:schemas-microsoft-com:office:smarttags" w:element="metricconverter">
              <w:smartTagPr>
                <w:attr w:name="ProductID" w:val="3,9 км"/>
              </w:smartTagPr>
              <w:r w:rsidRPr="00C76ABF">
                <w:rPr>
                  <w:sz w:val="24"/>
                  <w:szCs w:val="24"/>
                  <w:lang w:val="uk-UA" w:eastAsia="en-US"/>
                </w:rPr>
                <w:t>3,9 км</w:t>
              </w:r>
            </w:smartTag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</w:p>
        </w:tc>
      </w:tr>
      <w:tr w:rsidR="00F8649C" w:rsidTr="00C76ABF">
        <w:trPr>
          <w:trHeight w:val="96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Кладовища:</w:t>
            </w:r>
          </w:p>
          <w:p w:rsidR="00F8649C" w:rsidRPr="00C76ABF" w:rsidRDefault="00F8649C" w:rsidP="00D733B8">
            <w:pPr>
              <w:numPr>
                <w:ilvl w:val="0"/>
                <w:numId w:val="1"/>
              </w:num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село  Лоцкине   - 3,0 га,</w:t>
            </w:r>
          </w:p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  -    село  Перемога  - 2,0 га.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F8649C" w:rsidTr="00C76ABF">
        <w:trPr>
          <w:trHeight w:val="96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2324F0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  <w:r w:rsidR="00F72EF5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Стадіони:</w:t>
            </w:r>
          </w:p>
          <w:p w:rsidR="00F8649C" w:rsidRPr="00C76ABF" w:rsidRDefault="00F8649C" w:rsidP="00D733B8">
            <w:pPr>
              <w:numPr>
                <w:ilvl w:val="0"/>
                <w:numId w:val="1"/>
              </w:num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село  Лоцкине   - 1,5 га,</w:t>
            </w:r>
          </w:p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  -    село  Перемога  - 0,84 га.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F8649C" w:rsidRPr="00D03926" w:rsidTr="00C76ABF">
        <w:trPr>
          <w:trHeight w:val="33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Будівля майстерні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с. Лоцкине вул. Поштова,3</w:t>
            </w:r>
          </w:p>
        </w:tc>
      </w:tr>
      <w:tr w:rsidR="00F8649C" w:rsidTr="00C76ABF">
        <w:trPr>
          <w:trHeight w:val="768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Земельна ділянка (для сінокосіння і випасання худоби) -  48,1731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Лоцкинська сільська рада, 4820683000:03:000:0245</w:t>
            </w:r>
          </w:p>
        </w:tc>
      </w:tr>
      <w:tr w:rsidR="00F8649C" w:rsidTr="00C76ABF">
        <w:trPr>
          <w:trHeight w:val="64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Земельна ділянка  (для сінокосіння і випасання худоби) -  3,8299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Лоцкинська сільська рада, 4820683000:03:000:0244</w:t>
            </w:r>
          </w:p>
        </w:tc>
      </w:tr>
      <w:tr w:rsidR="00F8649C" w:rsidTr="00C76ABF">
        <w:trPr>
          <w:trHeight w:val="63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Земельна ділянка (для сінокосіння і випасання худоби)   -  51,1343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Лоцкинська сільська рада, 4820683000:03:000:0243</w:t>
            </w:r>
          </w:p>
        </w:tc>
      </w:tr>
      <w:tr w:rsidR="00F8649C" w:rsidTr="00C76ABF">
        <w:trPr>
          <w:trHeight w:val="64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Земельна ділянка (присадибна ділянка) - 0,1029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 xml:space="preserve">с. Лоцкине, вул. </w:t>
            </w:r>
            <w:proofErr w:type="spellStart"/>
            <w:r w:rsidRPr="00C76ABF">
              <w:rPr>
                <w:bCs/>
                <w:sz w:val="24"/>
                <w:szCs w:val="24"/>
                <w:lang w:val="uk-UA" w:eastAsia="en-US"/>
              </w:rPr>
              <w:t>Бідащука</w:t>
            </w:r>
            <w:proofErr w:type="spellEnd"/>
            <w:r w:rsidRPr="00C76ABF">
              <w:rPr>
                <w:bCs/>
                <w:sz w:val="24"/>
                <w:szCs w:val="24"/>
                <w:lang w:val="uk-UA" w:eastAsia="en-US"/>
              </w:rPr>
              <w:t xml:space="preserve"> С.,11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highlight w:val="yellow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4820683000:05:004:0014</w:t>
            </w:r>
          </w:p>
        </w:tc>
      </w:tr>
      <w:tr w:rsidR="00F8649C" w:rsidRPr="008C2AF3" w:rsidTr="00C76ABF">
        <w:trPr>
          <w:trHeight w:val="64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8C2AF3">
            <w:pPr>
              <w:tabs>
                <w:tab w:val="left" w:pos="5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Земельна ділянка (присадибна ділянка) - 0,25 га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DF3200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с. Лоцкине, вул. Шевченка,15</w:t>
            </w:r>
          </w:p>
          <w:p w:rsidR="00F8649C" w:rsidRPr="00C76ABF" w:rsidRDefault="00F8649C" w:rsidP="008C2AF3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highlight w:val="yellow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4820683000:05:023:0006</w:t>
            </w:r>
          </w:p>
        </w:tc>
      </w:tr>
      <w:tr w:rsidR="00F8649C" w:rsidRPr="008C2AF3" w:rsidTr="008C2AF3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/>
                <w:bCs/>
                <w:sz w:val="24"/>
                <w:szCs w:val="24"/>
                <w:lang w:val="uk-UA" w:eastAsia="en-US"/>
              </w:rPr>
              <w:t>Інші  об’єкти  інженерної  інфраструктури</w:t>
            </w:r>
          </w:p>
        </w:tc>
      </w:tr>
      <w:tr w:rsidR="00F8649C" w:rsidRPr="008C2AF3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Колодязь (тирло)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9E6939">
            <w:pPr>
              <w:tabs>
                <w:tab w:val="left" w:pos="840"/>
                <w:tab w:val="left" w:pos="2660"/>
              </w:tabs>
              <w:spacing w:line="276" w:lineRule="auto"/>
              <w:ind w:right="-199"/>
              <w:rPr>
                <w:bCs/>
                <w:sz w:val="24"/>
                <w:szCs w:val="24"/>
                <w:vertAlign w:val="superscript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Резервуар, 200 </w:t>
            </w:r>
            <w:proofErr w:type="spellStart"/>
            <w:r w:rsidRPr="00C76ABF">
              <w:rPr>
                <w:sz w:val="24"/>
                <w:szCs w:val="24"/>
                <w:lang w:val="uk-UA" w:eastAsia="en-US"/>
              </w:rPr>
              <w:t>м.куб</w:t>
            </w:r>
            <w:proofErr w:type="spellEnd"/>
            <w:r w:rsidRPr="00C76ABF">
              <w:rPr>
                <w:sz w:val="24"/>
                <w:szCs w:val="24"/>
                <w:lang w:val="uk-UA" w:eastAsia="en-US"/>
              </w:rPr>
              <w:t>.</w:t>
            </w:r>
            <w:r w:rsidRPr="00C76ABF">
              <w:rPr>
                <w:sz w:val="24"/>
                <w:szCs w:val="24"/>
                <w:lang w:val="uk-UA" w:eastAsia="en-US"/>
              </w:rPr>
              <w:tab/>
              <w:t>( 2  шт.)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Добра  Криниця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Водосховище ( колодязь).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Насосна  станція перекачки 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Добра  Криниця</w:t>
            </w:r>
          </w:p>
        </w:tc>
      </w:tr>
      <w:tr w:rsidR="00F8649C" w:rsidTr="00C76ABF">
        <w:trPr>
          <w:trHeight w:val="96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Свердловини:    1</w:t>
            </w:r>
          </w:p>
          <w:p w:rsidR="00F8649C" w:rsidRPr="00C76ABF" w:rsidRDefault="00F8649C">
            <w:pPr>
              <w:tabs>
                <w:tab w:val="left" w:pos="206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                            1</w:t>
            </w:r>
          </w:p>
          <w:p w:rsidR="00F8649C" w:rsidRPr="00C76ABF" w:rsidRDefault="00F8649C">
            <w:pPr>
              <w:tabs>
                <w:tab w:val="left" w:pos="206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                            4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с. Лоцкине 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с. Перемога  </w:t>
            </w:r>
          </w:p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Добра  Криниця</w:t>
            </w:r>
          </w:p>
        </w:tc>
      </w:tr>
      <w:tr w:rsidR="00F8649C" w:rsidTr="00C76ABF">
        <w:trPr>
          <w:trHeight w:val="33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Водонапірна  башта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Башта  </w:t>
            </w:r>
            <w:proofErr w:type="spellStart"/>
            <w:r w:rsidRPr="00C76ABF">
              <w:rPr>
                <w:sz w:val="24"/>
                <w:szCs w:val="24"/>
                <w:lang w:val="uk-UA" w:eastAsia="en-US"/>
              </w:rPr>
              <w:t>Рожновського</w:t>
            </w:r>
            <w:proofErr w:type="spellEnd"/>
            <w:r w:rsidRPr="00C76ABF">
              <w:rPr>
                <w:sz w:val="24"/>
                <w:szCs w:val="24"/>
                <w:lang w:val="uk-UA" w:eastAsia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м3"/>
              </w:smartTagPr>
              <w:r w:rsidRPr="00C76ABF">
                <w:rPr>
                  <w:sz w:val="24"/>
                  <w:szCs w:val="24"/>
                  <w:lang w:val="uk-UA" w:eastAsia="en-US"/>
                </w:rPr>
                <w:t>12 м</w:t>
              </w:r>
              <w:r w:rsidRPr="00C76ABF">
                <w:rPr>
                  <w:sz w:val="24"/>
                  <w:szCs w:val="24"/>
                  <w:vertAlign w:val="superscript"/>
                  <w:lang w:val="uk-UA" w:eastAsia="en-US"/>
                </w:rPr>
                <w:t>3</w:t>
              </w:r>
            </w:smartTag>
            <w:r w:rsidRPr="00C76ABF">
              <w:rPr>
                <w:sz w:val="24"/>
                <w:szCs w:val="24"/>
                <w:lang w:val="uk-UA" w:eastAsia="en-US"/>
              </w:rPr>
              <w:t xml:space="preserve">, 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Башта  </w:t>
            </w:r>
            <w:proofErr w:type="spellStart"/>
            <w:r w:rsidRPr="00C76ABF">
              <w:rPr>
                <w:sz w:val="24"/>
                <w:szCs w:val="24"/>
                <w:lang w:val="uk-UA" w:eastAsia="en-US"/>
              </w:rPr>
              <w:t>Рожновського</w:t>
            </w:r>
            <w:proofErr w:type="spellEnd"/>
            <w:r w:rsidRPr="00C76ABF">
              <w:rPr>
                <w:sz w:val="24"/>
                <w:szCs w:val="24"/>
                <w:lang w:val="uk-UA" w:eastAsia="en-US"/>
              </w:rPr>
              <w:t xml:space="preserve"> – 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76ABF">
                <w:rPr>
                  <w:sz w:val="24"/>
                  <w:szCs w:val="24"/>
                  <w:lang w:val="uk-UA" w:eastAsia="en-US"/>
                </w:rPr>
                <w:t>10 м</w:t>
              </w:r>
              <w:r w:rsidRPr="00C76ABF">
                <w:rPr>
                  <w:sz w:val="24"/>
                  <w:szCs w:val="24"/>
                  <w:vertAlign w:val="superscript"/>
                  <w:lang w:val="uk-UA" w:eastAsia="en-US"/>
                </w:rPr>
                <w:t>3</w:t>
              </w:r>
            </w:smartTag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</w:t>
            </w:r>
          </w:p>
        </w:tc>
      </w:tr>
      <w:tr w:rsidR="00F8649C" w:rsidTr="00C76ABF">
        <w:trPr>
          <w:trHeight w:val="33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EB4EF4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Інженерна мережа (водопровід) - 3,534км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</w:t>
            </w:r>
          </w:p>
        </w:tc>
      </w:tr>
      <w:tr w:rsidR="00F8649C" w:rsidTr="00C76ABF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Водопровідна  система – 25 км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 xml:space="preserve">с. Лоцкине </w:t>
            </w:r>
          </w:p>
        </w:tc>
      </w:tr>
      <w:tr w:rsidR="00F8649C" w:rsidTr="00C76ABF">
        <w:trPr>
          <w:trHeight w:val="33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Вуличне  освітлення – 12,057 км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</w:t>
            </w:r>
          </w:p>
        </w:tc>
      </w:tr>
      <w:tr w:rsidR="00F8649C" w:rsidTr="00C76ABF">
        <w:trPr>
          <w:trHeight w:val="422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Вуличне освітлення  - 3,910 км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>
            <w:pPr>
              <w:tabs>
                <w:tab w:val="left" w:pos="840"/>
              </w:tabs>
              <w:spacing w:line="276" w:lineRule="auto"/>
              <w:ind w:right="-199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Перемога</w:t>
            </w:r>
          </w:p>
        </w:tc>
      </w:tr>
      <w:tr w:rsidR="00F8649C" w:rsidTr="00BF42E5">
        <w:trPr>
          <w:trHeight w:val="3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8649C" w:rsidP="00C76ABF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sz w:val="24"/>
                <w:szCs w:val="24"/>
                <w:lang w:val="uk-UA" w:eastAsia="en-US"/>
              </w:rPr>
            </w:pPr>
            <w:r w:rsidRPr="00C76ABF">
              <w:rPr>
                <w:b/>
                <w:bCs/>
                <w:sz w:val="24"/>
                <w:szCs w:val="24"/>
                <w:lang w:val="uk-UA" w:eastAsia="en-US"/>
              </w:rPr>
              <w:t>Транспорт</w:t>
            </w:r>
          </w:p>
        </w:tc>
      </w:tr>
      <w:tr w:rsidR="00F8649C" w:rsidTr="00C76ABF">
        <w:trPr>
          <w:trHeight w:val="4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9C" w:rsidRPr="00C76ABF" w:rsidRDefault="00F72EF5" w:rsidP="0036135A">
            <w:pPr>
              <w:tabs>
                <w:tab w:val="left" w:pos="840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50</w:t>
            </w:r>
          </w:p>
          <w:p w:rsidR="00F8649C" w:rsidRPr="00C76ABF" w:rsidRDefault="00F8649C" w:rsidP="00C76ABF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 w:rsidP="00C76ABF">
            <w:pPr>
              <w:tabs>
                <w:tab w:val="left" w:pos="840"/>
              </w:tabs>
              <w:spacing w:line="276" w:lineRule="auto"/>
              <w:ind w:right="-199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bCs/>
                <w:sz w:val="24"/>
                <w:szCs w:val="24"/>
                <w:lang w:val="uk-UA" w:eastAsia="en-US"/>
              </w:rPr>
              <w:t>Автомобіль ЗАЗ 11030701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C" w:rsidRPr="00C76ABF" w:rsidRDefault="00F8649C" w:rsidP="0037481A">
            <w:pPr>
              <w:tabs>
                <w:tab w:val="left" w:pos="159"/>
              </w:tabs>
              <w:spacing w:line="276" w:lineRule="auto"/>
              <w:ind w:right="-199"/>
              <w:rPr>
                <w:bCs/>
                <w:sz w:val="24"/>
                <w:szCs w:val="24"/>
                <w:lang w:val="uk-UA" w:eastAsia="en-US"/>
              </w:rPr>
            </w:pPr>
            <w:r w:rsidRPr="00C76ABF">
              <w:rPr>
                <w:sz w:val="24"/>
                <w:szCs w:val="24"/>
                <w:lang w:val="uk-UA" w:eastAsia="en-US"/>
              </w:rPr>
              <w:t>с. Лоцкине  вул. Поштова, 1</w:t>
            </w:r>
          </w:p>
        </w:tc>
      </w:tr>
    </w:tbl>
    <w:p w:rsidR="007A72D2" w:rsidRDefault="007A72D2" w:rsidP="007A72D2">
      <w:pPr>
        <w:ind w:right="-1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Головний  бухгалтер                                           І.В.Франчук</w:t>
      </w:r>
    </w:p>
    <w:p w:rsidR="007A72D2" w:rsidRPr="003157C1" w:rsidRDefault="007A72D2">
      <w:pPr>
        <w:rPr>
          <w:lang w:val="uk-UA"/>
        </w:rPr>
      </w:pPr>
    </w:p>
    <w:sectPr w:rsidR="007A72D2" w:rsidRPr="003157C1" w:rsidSect="003613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0B"/>
    <w:multiLevelType w:val="hybridMultilevel"/>
    <w:tmpl w:val="E7346138"/>
    <w:lvl w:ilvl="0" w:tplc="CEA053BC">
      <w:start w:val="2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C1"/>
    <w:rsid w:val="001A288C"/>
    <w:rsid w:val="001E2AE9"/>
    <w:rsid w:val="002324F0"/>
    <w:rsid w:val="002F7C07"/>
    <w:rsid w:val="003157C1"/>
    <w:rsid w:val="00317CC4"/>
    <w:rsid w:val="00325580"/>
    <w:rsid w:val="00346828"/>
    <w:rsid w:val="0036135A"/>
    <w:rsid w:val="00393790"/>
    <w:rsid w:val="00534469"/>
    <w:rsid w:val="00692EF5"/>
    <w:rsid w:val="0079193F"/>
    <w:rsid w:val="007A72D2"/>
    <w:rsid w:val="007B0A53"/>
    <w:rsid w:val="007F4BBB"/>
    <w:rsid w:val="008150DE"/>
    <w:rsid w:val="008246D1"/>
    <w:rsid w:val="008C0D4D"/>
    <w:rsid w:val="008C2AF3"/>
    <w:rsid w:val="00960730"/>
    <w:rsid w:val="009D238B"/>
    <w:rsid w:val="009E6939"/>
    <w:rsid w:val="00B943DE"/>
    <w:rsid w:val="00C76ABF"/>
    <w:rsid w:val="00C9292D"/>
    <w:rsid w:val="00CD2FA8"/>
    <w:rsid w:val="00CD5CE3"/>
    <w:rsid w:val="00D03926"/>
    <w:rsid w:val="00D25516"/>
    <w:rsid w:val="00D67F19"/>
    <w:rsid w:val="00D80B06"/>
    <w:rsid w:val="00D87093"/>
    <w:rsid w:val="00E24264"/>
    <w:rsid w:val="00E977BC"/>
    <w:rsid w:val="00EB4EF4"/>
    <w:rsid w:val="00EC4FC6"/>
    <w:rsid w:val="00F62730"/>
    <w:rsid w:val="00F72EF5"/>
    <w:rsid w:val="00F8649C"/>
    <w:rsid w:val="00FC108F"/>
    <w:rsid w:val="00FC284B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2019-02-20T08:28:00Z</cp:lastPrinted>
  <dcterms:created xsi:type="dcterms:W3CDTF">2015-05-07T10:59:00Z</dcterms:created>
  <dcterms:modified xsi:type="dcterms:W3CDTF">2019-02-25T09:40:00Z</dcterms:modified>
</cp:coreProperties>
</file>