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6A" w:rsidRDefault="00C6616A" w:rsidP="00C6616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6A" w:rsidRPr="00C30F39" w:rsidRDefault="00C6616A" w:rsidP="00C6616A">
      <w:pPr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C30F39">
        <w:rPr>
          <w:caps/>
          <w:w w:val="150"/>
          <w:sz w:val="28"/>
          <w:szCs w:val="28"/>
        </w:rPr>
        <w:t>ЛОЦКИНСЬКА  сільська  рада</w:t>
      </w:r>
    </w:p>
    <w:p w:rsidR="00C6616A" w:rsidRDefault="00C6616A" w:rsidP="00C6616A">
      <w:pPr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C6616A" w:rsidRDefault="00C6616A" w:rsidP="00C6616A">
      <w:pPr>
        <w:jc w:val="center"/>
        <w:rPr>
          <w:caps/>
          <w:w w:val="150"/>
        </w:rPr>
      </w:pPr>
    </w:p>
    <w:p w:rsidR="00C6616A" w:rsidRDefault="00C6616A" w:rsidP="00C6616A">
      <w:pPr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  <w:r>
        <w:rPr>
          <w:b/>
          <w:bCs/>
          <w:caps/>
          <w:spacing w:val="120"/>
          <w:w w:val="150"/>
          <w:sz w:val="36"/>
          <w:szCs w:val="36"/>
        </w:rPr>
        <w:t xml:space="preserve">      </w:t>
      </w:r>
    </w:p>
    <w:p w:rsidR="00C6616A" w:rsidRPr="00C30F39" w:rsidRDefault="00C6616A" w:rsidP="00C6616A">
      <w:pPr>
        <w:spacing w:after="240"/>
        <w:jc w:val="center"/>
        <w:rPr>
          <w:caps/>
          <w:w w:val="150"/>
          <w:sz w:val="20"/>
          <w:szCs w:val="20"/>
        </w:rPr>
      </w:pPr>
      <w:r w:rsidRPr="00C30F39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6616A" w:rsidTr="00CA3330">
        <w:trPr>
          <w:jc w:val="center"/>
        </w:trPr>
        <w:tc>
          <w:tcPr>
            <w:tcW w:w="3095" w:type="dxa"/>
            <w:hideMark/>
          </w:tcPr>
          <w:p w:rsidR="00C6616A" w:rsidRDefault="007404E4" w:rsidP="00CE1D4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7404E4">
              <w:rPr>
                <w:b/>
                <w:sz w:val="27"/>
                <w:szCs w:val="27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CE1D47">
              <w:rPr>
                <w:b/>
                <w:sz w:val="27"/>
                <w:szCs w:val="27"/>
              </w:rPr>
              <w:t>24 січня</w:t>
            </w:r>
            <w:r w:rsidR="00C6616A">
              <w:rPr>
                <w:b/>
                <w:kern w:val="2"/>
                <w:sz w:val="26"/>
                <w:szCs w:val="26"/>
                <w:lang w:eastAsia="ar-SA"/>
              </w:rPr>
              <w:t xml:space="preserve"> 201</w:t>
            </w:r>
            <w:r w:rsidR="00CE1D47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C6616A">
              <w:rPr>
                <w:b/>
                <w:kern w:val="2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C6616A" w:rsidRDefault="00C6616A" w:rsidP="00CA3330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C6616A" w:rsidRDefault="007404E4" w:rsidP="00CE1D4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404E4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C6616A">
              <w:rPr>
                <w:kern w:val="2"/>
                <w:sz w:val="26"/>
                <w:szCs w:val="26"/>
                <w:lang w:eastAsia="ar-SA"/>
              </w:rPr>
              <w:t xml:space="preserve">№               </w:t>
            </w:r>
            <w:r w:rsidR="00CE1D47">
              <w:rPr>
                <w:b/>
                <w:kern w:val="2"/>
                <w:sz w:val="26"/>
                <w:szCs w:val="26"/>
                <w:lang w:eastAsia="ar-SA"/>
              </w:rPr>
              <w:t>6</w:t>
            </w:r>
            <w:r w:rsidR="00C6616A" w:rsidRPr="00C30F39">
              <w:rPr>
                <w:b/>
                <w:kern w:val="2"/>
                <w:sz w:val="26"/>
                <w:szCs w:val="26"/>
                <w:lang w:eastAsia="ar-SA"/>
              </w:rPr>
              <w:t>-</w:t>
            </w:r>
            <w:r w:rsidR="00C6616A">
              <w:rPr>
                <w:b/>
                <w:kern w:val="2"/>
                <w:sz w:val="26"/>
                <w:szCs w:val="26"/>
                <w:lang w:eastAsia="ar-SA"/>
              </w:rPr>
              <w:t>р</w:t>
            </w:r>
            <w:r w:rsidR="00C6616A">
              <w:rPr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C6616A" w:rsidRDefault="00C6616A" w:rsidP="00C6616A">
      <w:pPr>
        <w:tabs>
          <w:tab w:val="left" w:pos="5920"/>
        </w:tabs>
        <w:rPr>
          <w:sz w:val="28"/>
          <w:szCs w:val="28"/>
        </w:rPr>
      </w:pPr>
    </w:p>
    <w:p w:rsidR="00C6616A" w:rsidRDefault="00C6616A" w:rsidP="00C6616A">
      <w:pPr>
        <w:tabs>
          <w:tab w:val="left" w:pos="5920"/>
        </w:tabs>
        <w:rPr>
          <w:sz w:val="28"/>
          <w:szCs w:val="28"/>
        </w:rPr>
      </w:pPr>
    </w:p>
    <w:p w:rsidR="00C6616A" w:rsidRDefault="00C6616A" w:rsidP="00C6616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>Про  створення  комісії  по  прий</w:t>
      </w:r>
      <w:r w:rsidR="00056BEE">
        <w:rPr>
          <w:sz w:val="28"/>
          <w:szCs w:val="28"/>
        </w:rPr>
        <w:t>манню</w:t>
      </w:r>
      <w:r>
        <w:rPr>
          <w:sz w:val="28"/>
          <w:szCs w:val="28"/>
        </w:rPr>
        <w:t xml:space="preserve"> – передачі,  </w:t>
      </w:r>
      <w:r w:rsidR="00056BE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введенню в експлуатацію</w:t>
      </w:r>
      <w:r w:rsidR="00056BEE">
        <w:rPr>
          <w:sz w:val="28"/>
          <w:szCs w:val="28"/>
        </w:rPr>
        <w:t xml:space="preserve"> основних засобів</w:t>
      </w:r>
    </w:p>
    <w:p w:rsidR="00C6616A" w:rsidRDefault="00C6616A" w:rsidP="00C6616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6408" w:rsidRDefault="00C6616A" w:rsidP="00C6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 до  пункту  20 частини  четвертої  статті  42  Закону  України  від 21  травня 1997р.  №280/97-ВР  «Про місцеве    самоврядування  в  Україні», на підставі Закону України «Про бухгалтерський облік та фінансову звітність в Україні», згідно </w:t>
      </w:r>
      <w:r w:rsidR="00886408">
        <w:rPr>
          <w:sz w:val="28"/>
          <w:szCs w:val="28"/>
        </w:rPr>
        <w:t>наказу від 23 січня 2015року «Про затвердження Методичних</w:t>
      </w:r>
    </w:p>
    <w:p w:rsidR="00886408" w:rsidRDefault="00886408" w:rsidP="00C6616A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рекомендацій  з  бухгалтерського  обліку для  суб’єктів   державного  сектору»,</w:t>
      </w:r>
    </w:p>
    <w:p w:rsidR="00C6616A" w:rsidRDefault="00C6616A" w:rsidP="00C6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вважаю  за  необхідне: </w:t>
      </w:r>
    </w:p>
    <w:p w:rsidR="00C6616A" w:rsidRDefault="00C6616A" w:rsidP="00C6616A">
      <w:pPr>
        <w:rPr>
          <w:b/>
          <w:sz w:val="16"/>
          <w:szCs w:val="16"/>
        </w:rPr>
      </w:pPr>
    </w:p>
    <w:p w:rsidR="00C6616A" w:rsidRPr="00F32C13" w:rsidRDefault="00C6616A" w:rsidP="00C6616A">
      <w:pPr>
        <w:rPr>
          <w:b/>
          <w:sz w:val="16"/>
          <w:szCs w:val="16"/>
        </w:rPr>
      </w:pPr>
    </w:p>
    <w:p w:rsidR="00C6616A" w:rsidRPr="00F32C13" w:rsidRDefault="00C6616A" w:rsidP="00C6616A">
      <w:pPr>
        <w:tabs>
          <w:tab w:val="left" w:pos="5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1.СТВОРИТИ  </w:t>
      </w:r>
      <w:r w:rsidRPr="006F052C">
        <w:rPr>
          <w:sz w:val="28"/>
          <w:szCs w:val="28"/>
        </w:rPr>
        <w:t>комісі</w:t>
      </w:r>
      <w:r>
        <w:rPr>
          <w:sz w:val="28"/>
          <w:szCs w:val="28"/>
        </w:rPr>
        <w:t xml:space="preserve">ю </w:t>
      </w:r>
      <w:r w:rsidRPr="006F052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6F052C">
        <w:rPr>
          <w:sz w:val="28"/>
          <w:szCs w:val="28"/>
        </w:rPr>
        <w:t xml:space="preserve"> </w:t>
      </w:r>
      <w:r w:rsidR="00056BEE">
        <w:rPr>
          <w:sz w:val="28"/>
          <w:szCs w:val="28"/>
        </w:rPr>
        <w:t>прийманню – передачі,  введенню  в  експлуатацію основних засобів,</w:t>
      </w:r>
      <w:r>
        <w:rPr>
          <w:sz w:val="28"/>
          <w:szCs w:val="28"/>
        </w:rPr>
        <w:t xml:space="preserve">  </w:t>
      </w:r>
      <w:r w:rsidRPr="006F052C">
        <w:rPr>
          <w:sz w:val="28"/>
          <w:szCs w:val="28"/>
        </w:rPr>
        <w:t>які</w:t>
      </w:r>
      <w:r>
        <w:rPr>
          <w:sz w:val="28"/>
          <w:szCs w:val="28"/>
        </w:rPr>
        <w:t xml:space="preserve"> </w:t>
      </w:r>
      <w:r w:rsidRPr="006F052C">
        <w:rPr>
          <w:sz w:val="28"/>
          <w:szCs w:val="28"/>
        </w:rPr>
        <w:t xml:space="preserve"> надходять </w:t>
      </w:r>
      <w:r>
        <w:rPr>
          <w:sz w:val="28"/>
          <w:szCs w:val="28"/>
        </w:rPr>
        <w:t xml:space="preserve"> </w:t>
      </w:r>
      <w:r w:rsidRPr="006F052C">
        <w:rPr>
          <w:sz w:val="28"/>
          <w:szCs w:val="28"/>
        </w:rPr>
        <w:t xml:space="preserve">до </w:t>
      </w:r>
      <w:r w:rsidR="00056BEE">
        <w:rPr>
          <w:sz w:val="28"/>
          <w:szCs w:val="28"/>
        </w:rPr>
        <w:t xml:space="preserve">  </w:t>
      </w:r>
      <w:r w:rsidRPr="006F052C">
        <w:rPr>
          <w:sz w:val="28"/>
          <w:szCs w:val="28"/>
        </w:rPr>
        <w:t>сільської</w:t>
      </w:r>
      <w:r>
        <w:rPr>
          <w:sz w:val="28"/>
          <w:szCs w:val="28"/>
        </w:rPr>
        <w:t xml:space="preserve"> </w:t>
      </w:r>
      <w:r w:rsidR="00056BEE">
        <w:rPr>
          <w:sz w:val="28"/>
          <w:szCs w:val="28"/>
        </w:rPr>
        <w:t xml:space="preserve">  </w:t>
      </w:r>
      <w:r>
        <w:rPr>
          <w:sz w:val="28"/>
          <w:szCs w:val="28"/>
        </w:rPr>
        <w:t>ради  шляхом  придбання  або  безоплатної  передачі   від   інших  організацій  у складі:</w:t>
      </w:r>
    </w:p>
    <w:p w:rsidR="00C6616A" w:rsidRPr="00F36EBF" w:rsidRDefault="00C6616A" w:rsidP="00C6616A">
      <w:pPr>
        <w:rPr>
          <w:sz w:val="16"/>
          <w:szCs w:val="16"/>
        </w:rPr>
      </w:pPr>
    </w:p>
    <w:p w:rsidR="00C6616A" w:rsidRDefault="00C6616A" w:rsidP="00C6616A">
      <w:pPr>
        <w:rPr>
          <w:sz w:val="28"/>
          <w:szCs w:val="28"/>
        </w:rPr>
      </w:pPr>
      <w:r w:rsidRPr="00AB551A">
        <w:rPr>
          <w:b/>
          <w:sz w:val="28"/>
          <w:szCs w:val="28"/>
        </w:rPr>
        <w:t>Голова комісії:</w:t>
      </w:r>
      <w:r>
        <w:rPr>
          <w:sz w:val="28"/>
          <w:szCs w:val="28"/>
        </w:rPr>
        <w:t xml:space="preserve"> Бото С.М.- сільський голова.</w:t>
      </w:r>
    </w:p>
    <w:p w:rsidR="00C6616A" w:rsidRDefault="00C6616A" w:rsidP="00C6616A">
      <w:pPr>
        <w:rPr>
          <w:sz w:val="28"/>
          <w:szCs w:val="28"/>
        </w:rPr>
      </w:pPr>
    </w:p>
    <w:p w:rsidR="00CE1D47" w:rsidRDefault="00C6616A" w:rsidP="00CE1D47">
      <w:pPr>
        <w:rPr>
          <w:sz w:val="28"/>
          <w:szCs w:val="28"/>
        </w:rPr>
      </w:pPr>
      <w:r w:rsidRPr="00AB551A">
        <w:rPr>
          <w:b/>
          <w:sz w:val="28"/>
          <w:szCs w:val="28"/>
        </w:rPr>
        <w:t>Члени комісії:</w:t>
      </w:r>
      <w:r w:rsidR="00CE1D47">
        <w:rPr>
          <w:sz w:val="28"/>
          <w:szCs w:val="28"/>
        </w:rPr>
        <w:t xml:space="preserve"> Франчук І.В.- головний бухгалтер  сільської  ради;</w:t>
      </w:r>
    </w:p>
    <w:p w:rsidR="00CE1D47" w:rsidRDefault="00CE1D47" w:rsidP="00CE1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Балабанова Н.А.- інспектор сільської  ради;</w:t>
      </w:r>
    </w:p>
    <w:p w:rsidR="00CE1D47" w:rsidRDefault="00CE1D47" w:rsidP="00CE1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Ходаріна І.М.- директор ЗДО  с. Лоцкине;</w:t>
      </w:r>
    </w:p>
    <w:p w:rsidR="00C6616A" w:rsidRDefault="00C6616A" w:rsidP="00C66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="00CE1D47">
        <w:rPr>
          <w:sz w:val="28"/>
          <w:szCs w:val="28"/>
        </w:rPr>
        <w:t>Алім</w:t>
      </w:r>
      <w:proofErr w:type="spellEnd"/>
      <w:r w:rsidR="00CE1D47">
        <w:rPr>
          <w:sz w:val="28"/>
          <w:szCs w:val="28"/>
        </w:rPr>
        <w:t xml:space="preserve"> О.О</w:t>
      </w:r>
      <w:r>
        <w:rPr>
          <w:sz w:val="28"/>
          <w:szCs w:val="28"/>
        </w:rPr>
        <w:t xml:space="preserve">- </w:t>
      </w:r>
      <w:r w:rsidR="00CE1D47">
        <w:rPr>
          <w:sz w:val="28"/>
          <w:szCs w:val="28"/>
        </w:rPr>
        <w:t>інспектор  сільської  ради</w:t>
      </w:r>
      <w:r>
        <w:rPr>
          <w:sz w:val="28"/>
          <w:szCs w:val="28"/>
        </w:rPr>
        <w:t>.</w:t>
      </w:r>
    </w:p>
    <w:p w:rsidR="00C6616A" w:rsidRDefault="00C6616A" w:rsidP="00C6616A">
      <w:pPr>
        <w:rPr>
          <w:sz w:val="28"/>
          <w:szCs w:val="28"/>
        </w:rPr>
      </w:pPr>
    </w:p>
    <w:p w:rsidR="00C6616A" w:rsidRDefault="00C6616A" w:rsidP="00C6616A">
      <w:pPr>
        <w:ind w:left="480"/>
        <w:rPr>
          <w:sz w:val="28"/>
          <w:szCs w:val="28"/>
        </w:rPr>
      </w:pPr>
    </w:p>
    <w:p w:rsidR="00C6616A" w:rsidRPr="00F32C13" w:rsidRDefault="00C6616A" w:rsidP="00C6616A">
      <w:pPr>
        <w:rPr>
          <w:b/>
          <w:sz w:val="16"/>
          <w:szCs w:val="16"/>
        </w:rPr>
      </w:pPr>
    </w:p>
    <w:p w:rsidR="00C6616A" w:rsidRDefault="00C6616A" w:rsidP="00C6616A">
      <w:r>
        <w:rPr>
          <w:sz w:val="28"/>
          <w:szCs w:val="28"/>
        </w:rPr>
        <w:t xml:space="preserve"> Сільський  голова                                                                     С.М.Бото    </w:t>
      </w:r>
    </w:p>
    <w:p w:rsidR="00C6616A" w:rsidRDefault="00C6616A" w:rsidP="00C6616A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C6616A" w:rsidRDefault="00C6616A" w:rsidP="00C6616A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C6616A" w:rsidRDefault="00C6616A" w:rsidP="00C6616A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C6616A" w:rsidRDefault="00C6616A" w:rsidP="00C6616A">
      <w:pPr>
        <w:tabs>
          <w:tab w:val="left" w:pos="1120"/>
          <w:tab w:val="center" w:pos="4677"/>
          <w:tab w:val="left" w:pos="6640"/>
        </w:tabs>
        <w:rPr>
          <w:sz w:val="28"/>
          <w:szCs w:val="28"/>
        </w:rPr>
      </w:pPr>
    </w:p>
    <w:p w:rsidR="00D76B53" w:rsidRDefault="00D76B53"/>
    <w:sectPr w:rsidR="00D76B53" w:rsidSect="00056BE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A"/>
    <w:rsid w:val="0001331E"/>
    <w:rsid w:val="00056BEE"/>
    <w:rsid w:val="003C44A4"/>
    <w:rsid w:val="007404E4"/>
    <w:rsid w:val="00886408"/>
    <w:rsid w:val="00C6616A"/>
    <w:rsid w:val="00CE1D47"/>
    <w:rsid w:val="00D7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6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Company>Krokoz™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2019-01-24T12:42:00Z</cp:lastPrinted>
  <dcterms:created xsi:type="dcterms:W3CDTF">2019-01-24T11:58:00Z</dcterms:created>
  <dcterms:modified xsi:type="dcterms:W3CDTF">2019-01-24T12:55:00Z</dcterms:modified>
</cp:coreProperties>
</file>