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0A" w:rsidRDefault="001A100A" w:rsidP="001A100A">
      <w:pPr>
        <w:tabs>
          <w:tab w:val="left" w:pos="567"/>
          <w:tab w:val="left" w:pos="2430"/>
          <w:tab w:val="center" w:pos="4819"/>
        </w:tabs>
        <w:jc w:val="center"/>
        <w:outlineLvl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Проект </w:t>
      </w:r>
    </w:p>
    <w:p w:rsidR="001A100A" w:rsidRDefault="001A100A" w:rsidP="001A100A">
      <w:pPr>
        <w:tabs>
          <w:tab w:val="left" w:pos="567"/>
          <w:tab w:val="left" w:pos="2430"/>
          <w:tab w:val="center" w:pos="4819"/>
          <w:tab w:val="left" w:pos="8250"/>
        </w:tabs>
        <w:rPr>
          <w:b/>
          <w:bCs/>
          <w:caps/>
          <w:w w:val="150"/>
          <w:szCs w:val="28"/>
          <w:lang w:val="uk-UA" w:eastAsia="en-US"/>
        </w:rPr>
      </w:pPr>
      <w:r>
        <w:rPr>
          <w:sz w:val="32"/>
          <w:szCs w:val="3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  <w:lang w:val="uk-UA"/>
        </w:rPr>
        <w:t>Гапоненко</w:t>
      </w:r>
      <w:proofErr w:type="spellEnd"/>
      <w:r>
        <w:rPr>
          <w:sz w:val="22"/>
          <w:szCs w:val="22"/>
          <w:lang w:val="uk-UA"/>
        </w:rPr>
        <w:t xml:space="preserve"> Л.О.</w:t>
      </w:r>
    </w:p>
    <w:p w:rsidR="001A100A" w:rsidRDefault="001A100A" w:rsidP="00243472">
      <w:pPr>
        <w:jc w:val="center"/>
        <w:outlineLvl w:val="0"/>
        <w:rPr>
          <w:b/>
          <w:bCs/>
          <w:caps/>
          <w:w w:val="150"/>
          <w:szCs w:val="28"/>
          <w:lang w:val="uk-UA" w:eastAsia="en-US"/>
        </w:rPr>
      </w:pPr>
    </w:p>
    <w:p w:rsidR="00243472" w:rsidRDefault="00243472" w:rsidP="00243472">
      <w:pPr>
        <w:jc w:val="center"/>
        <w:outlineLvl w:val="0"/>
        <w:rPr>
          <w:b/>
          <w:bCs/>
          <w:caps/>
          <w:w w:val="150"/>
          <w:szCs w:val="28"/>
          <w:lang w:val="uk-UA" w:eastAsia="en-US"/>
        </w:rPr>
      </w:pPr>
      <w:r>
        <w:rPr>
          <w:b/>
          <w:bCs/>
          <w:caps/>
          <w:w w:val="150"/>
          <w:szCs w:val="28"/>
          <w:lang w:val="uk-UA" w:eastAsia="en-US"/>
        </w:rPr>
        <w:t xml:space="preserve">ЛОЦКИНСЬКА сільська рада </w:t>
      </w:r>
    </w:p>
    <w:p w:rsidR="00243472" w:rsidRDefault="00243472" w:rsidP="00243472">
      <w:pPr>
        <w:ind w:right="-284"/>
        <w:jc w:val="center"/>
        <w:rPr>
          <w:caps/>
          <w:w w:val="150"/>
          <w:sz w:val="24"/>
          <w:szCs w:val="24"/>
          <w:lang w:val="uk-UA" w:eastAsia="en-US"/>
        </w:rPr>
      </w:pPr>
      <w:r>
        <w:rPr>
          <w:caps/>
          <w:w w:val="150"/>
          <w:lang w:val="uk-UA" w:eastAsia="en-US"/>
        </w:rPr>
        <w:t>Баштанського району  Миколаївської області</w:t>
      </w:r>
    </w:p>
    <w:p w:rsidR="00243472" w:rsidRDefault="00243472" w:rsidP="00243472">
      <w:pPr>
        <w:tabs>
          <w:tab w:val="left" w:pos="3705"/>
        </w:tabs>
        <w:spacing w:after="200"/>
        <w:rPr>
          <w:b/>
          <w:bCs/>
          <w:caps/>
          <w:w w:val="150"/>
          <w:szCs w:val="28"/>
          <w:lang w:val="uk-UA" w:eastAsia="en-US"/>
        </w:rPr>
      </w:pPr>
      <w:r>
        <w:rPr>
          <w:b/>
          <w:bCs/>
          <w:caps/>
          <w:w w:val="150"/>
          <w:szCs w:val="28"/>
          <w:lang w:val="uk-UA" w:eastAsia="en-US"/>
        </w:rPr>
        <w:t xml:space="preserve"> </w:t>
      </w:r>
      <w:r>
        <w:rPr>
          <w:b/>
          <w:bCs/>
          <w:caps/>
          <w:w w:val="150"/>
          <w:szCs w:val="28"/>
          <w:lang w:val="uk-UA" w:eastAsia="en-US"/>
        </w:rPr>
        <w:tab/>
        <w:t xml:space="preserve">                                  </w:t>
      </w:r>
    </w:p>
    <w:p w:rsidR="00FA4905" w:rsidRDefault="00243472" w:rsidP="00E450DC">
      <w:pPr>
        <w:spacing w:after="200"/>
        <w:ind w:hanging="180"/>
        <w:jc w:val="center"/>
        <w:outlineLvl w:val="0"/>
        <w:rPr>
          <w:caps/>
          <w:w w:val="150"/>
          <w:sz w:val="24"/>
          <w:szCs w:val="24"/>
          <w:lang w:val="uk-UA"/>
        </w:rPr>
      </w:pPr>
      <w:r w:rsidRPr="00243472">
        <w:rPr>
          <w:b/>
          <w:bCs/>
          <w:caps/>
          <w:w w:val="150"/>
          <w:szCs w:val="28"/>
          <w:lang w:val="uk-UA" w:eastAsia="en-US"/>
        </w:rPr>
        <w:t>рішення</w:t>
      </w:r>
      <w:r w:rsidRPr="00243472">
        <w:rPr>
          <w:rFonts w:ascii="Times New Roman CYR" w:hAnsi="Times New Roman CYR" w:cs="Times New Roman CYR"/>
          <w:szCs w:val="28"/>
          <w:lang w:val="uk-UA"/>
        </w:rPr>
        <w:t xml:space="preserve"> </w:t>
      </w:r>
    </w:p>
    <w:p w:rsidR="00FA4905" w:rsidRDefault="00FA4905" w:rsidP="00FA4905">
      <w:pPr>
        <w:jc w:val="center"/>
        <w:rPr>
          <w:caps/>
          <w:w w:val="150"/>
          <w:sz w:val="24"/>
          <w:szCs w:val="24"/>
          <w:lang w:val="uk-UA"/>
        </w:rPr>
      </w:pPr>
      <w:r>
        <w:rPr>
          <w:b/>
          <w:caps/>
          <w:w w:val="150"/>
          <w:sz w:val="24"/>
          <w:szCs w:val="24"/>
        </w:rPr>
        <w:t xml:space="preserve"> </w:t>
      </w:r>
    </w:p>
    <w:tbl>
      <w:tblPr>
        <w:tblW w:w="0" w:type="auto"/>
        <w:jc w:val="center"/>
        <w:tblInd w:w="-981" w:type="dxa"/>
        <w:tblLook w:val="01E0"/>
      </w:tblPr>
      <w:tblGrid>
        <w:gridCol w:w="3320"/>
        <w:gridCol w:w="1448"/>
        <w:gridCol w:w="3319"/>
      </w:tblGrid>
      <w:tr w:rsidR="00FA4905" w:rsidRPr="00E450DC" w:rsidTr="00706653">
        <w:trPr>
          <w:jc w:val="center"/>
        </w:trPr>
        <w:tc>
          <w:tcPr>
            <w:tcW w:w="3320" w:type="dxa"/>
            <w:hideMark/>
          </w:tcPr>
          <w:p w:rsidR="00FA4905" w:rsidRPr="00E450DC" w:rsidRDefault="00D95793" w:rsidP="00E450DC">
            <w:pPr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Cs w:val="28"/>
                <w:lang w:val="uk-UA" w:eastAsia="ar-SA"/>
              </w:rPr>
            </w:pPr>
            <w:r w:rsidRPr="00D95793">
              <w:rPr>
                <w:szCs w:val="28"/>
              </w:rPr>
              <w:pict>
                <v:line 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FA4905" w:rsidRPr="00E450DC">
              <w:rPr>
                <w:kern w:val="2"/>
                <w:szCs w:val="28"/>
                <w:lang w:val="uk-UA" w:eastAsia="ar-SA"/>
              </w:rPr>
              <w:t xml:space="preserve"> </w:t>
            </w:r>
            <w:r w:rsidR="001A100A" w:rsidRPr="00E450DC">
              <w:rPr>
                <w:kern w:val="2"/>
                <w:szCs w:val="28"/>
                <w:lang w:val="uk-UA" w:eastAsia="ar-SA"/>
              </w:rPr>
              <w:t xml:space="preserve">          </w:t>
            </w:r>
            <w:r w:rsidR="00FA4905" w:rsidRPr="00E450DC">
              <w:rPr>
                <w:kern w:val="2"/>
                <w:szCs w:val="28"/>
                <w:lang w:val="uk-UA" w:eastAsia="ar-SA"/>
              </w:rPr>
              <w:t xml:space="preserve"> </w:t>
            </w:r>
            <w:r w:rsidR="00FA4905" w:rsidRPr="00E450DC">
              <w:rPr>
                <w:kern w:val="2"/>
                <w:szCs w:val="28"/>
                <w:lang w:eastAsia="ar-SA"/>
              </w:rPr>
              <w:t>201</w:t>
            </w:r>
            <w:r w:rsidR="00706653" w:rsidRPr="00E450DC">
              <w:rPr>
                <w:kern w:val="2"/>
                <w:szCs w:val="28"/>
                <w:lang w:val="uk-UA" w:eastAsia="ar-SA"/>
              </w:rPr>
              <w:t>9</w:t>
            </w:r>
            <w:r w:rsidR="00FA4905" w:rsidRPr="00E450DC">
              <w:rPr>
                <w:kern w:val="2"/>
                <w:szCs w:val="28"/>
                <w:lang w:eastAsia="ar-SA"/>
              </w:rPr>
              <w:t xml:space="preserve"> року</w:t>
            </w:r>
            <w:r w:rsidR="00FA4905" w:rsidRPr="00E450DC">
              <w:rPr>
                <w:kern w:val="2"/>
                <w:szCs w:val="28"/>
                <w:lang w:val="uk-UA" w:eastAsia="ar-SA"/>
              </w:rPr>
              <w:t xml:space="preserve">   №</w:t>
            </w:r>
            <w:r w:rsidR="00FA4905" w:rsidRPr="00E450DC">
              <w:rPr>
                <w:kern w:val="2"/>
                <w:szCs w:val="28"/>
                <w:lang w:eastAsia="ar-SA"/>
              </w:rPr>
              <w:t xml:space="preserve"> </w:t>
            </w:r>
            <w:r w:rsidR="00E450DC">
              <w:rPr>
                <w:kern w:val="2"/>
                <w:szCs w:val="28"/>
                <w:lang w:val="uk-UA" w:eastAsia="ar-SA"/>
              </w:rPr>
              <w:t>5</w:t>
            </w:r>
          </w:p>
        </w:tc>
        <w:tc>
          <w:tcPr>
            <w:tcW w:w="1448" w:type="dxa"/>
            <w:hideMark/>
          </w:tcPr>
          <w:p w:rsidR="00FA4905" w:rsidRPr="00E450DC" w:rsidRDefault="00FA4905" w:rsidP="00E450DC">
            <w:pPr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Cs w:val="28"/>
                <w:lang w:val="uk-UA" w:eastAsia="ar-SA"/>
              </w:rPr>
            </w:pPr>
            <w:r w:rsidRPr="00E450DC">
              <w:rPr>
                <w:kern w:val="2"/>
                <w:szCs w:val="28"/>
                <w:lang w:eastAsia="ar-SA"/>
              </w:rPr>
              <w:t>с</w:t>
            </w:r>
            <w:proofErr w:type="gramStart"/>
            <w:r w:rsidRPr="00E450DC">
              <w:rPr>
                <w:kern w:val="2"/>
                <w:szCs w:val="28"/>
                <w:lang w:eastAsia="ar-SA"/>
              </w:rPr>
              <w:t>.</w:t>
            </w:r>
            <w:proofErr w:type="spellStart"/>
            <w:r w:rsidR="00E450DC">
              <w:rPr>
                <w:kern w:val="2"/>
                <w:szCs w:val="28"/>
                <w:lang w:val="uk-UA" w:eastAsia="ar-SA"/>
              </w:rPr>
              <w:t>Л</w:t>
            </w:r>
            <w:proofErr w:type="gramEnd"/>
            <w:r w:rsidR="00E450DC">
              <w:rPr>
                <w:kern w:val="2"/>
                <w:szCs w:val="28"/>
                <w:lang w:val="uk-UA" w:eastAsia="ar-SA"/>
              </w:rPr>
              <w:t>о</w:t>
            </w:r>
            <w:r w:rsidR="001A100A" w:rsidRPr="00E450DC">
              <w:rPr>
                <w:kern w:val="2"/>
                <w:szCs w:val="28"/>
                <w:lang w:val="uk-UA" w:eastAsia="ar-SA"/>
              </w:rPr>
              <w:t>цкине</w:t>
            </w:r>
            <w:proofErr w:type="spellEnd"/>
            <w:r w:rsidR="00706653" w:rsidRPr="00E450DC">
              <w:rPr>
                <w:kern w:val="2"/>
                <w:szCs w:val="28"/>
                <w:lang w:val="uk-UA" w:eastAsia="ar-SA"/>
              </w:rPr>
              <w:t xml:space="preserve">       </w:t>
            </w:r>
          </w:p>
        </w:tc>
        <w:tc>
          <w:tcPr>
            <w:tcW w:w="3319" w:type="dxa"/>
            <w:hideMark/>
          </w:tcPr>
          <w:p w:rsidR="00FA4905" w:rsidRPr="00E450DC" w:rsidRDefault="00D95793" w:rsidP="00E450DC">
            <w:pPr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Cs w:val="28"/>
                <w:lang w:val="uk-UA" w:eastAsia="ar-SA"/>
              </w:rPr>
            </w:pPr>
            <w:r w:rsidRPr="00D95793">
              <w:rPr>
                <w:szCs w:val="28"/>
              </w:rPr>
              <w:pict>
                <v:line 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FA4905" w:rsidRPr="00E450DC">
              <w:rPr>
                <w:kern w:val="2"/>
                <w:szCs w:val="28"/>
                <w:lang w:eastAsia="ar-SA"/>
              </w:rPr>
              <w:t xml:space="preserve"> </w:t>
            </w:r>
            <w:r w:rsidR="00E450DC">
              <w:rPr>
                <w:kern w:val="2"/>
                <w:szCs w:val="28"/>
                <w:lang w:val="uk-UA" w:eastAsia="ar-SA"/>
              </w:rPr>
              <w:t>ХХУІІІ сесія</w:t>
            </w:r>
          </w:p>
          <w:p w:rsidR="00E450DC" w:rsidRDefault="00E450DC" w:rsidP="00E450DC">
            <w:pPr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Cs w:val="28"/>
                <w:lang w:val="uk-UA" w:eastAsia="ar-SA"/>
              </w:rPr>
            </w:pPr>
            <w:r>
              <w:rPr>
                <w:kern w:val="2"/>
                <w:szCs w:val="28"/>
                <w:lang w:val="uk-UA" w:eastAsia="ar-SA"/>
              </w:rPr>
              <w:t>сьомого скликання</w:t>
            </w:r>
          </w:p>
          <w:p w:rsidR="00E450DC" w:rsidRPr="00E450DC" w:rsidRDefault="00E450DC" w:rsidP="00E450DC">
            <w:pPr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Cs w:val="28"/>
                <w:u w:val="single"/>
                <w:lang w:val="uk-UA" w:eastAsia="ar-SA"/>
              </w:rPr>
            </w:pPr>
          </w:p>
        </w:tc>
      </w:tr>
    </w:tbl>
    <w:p w:rsidR="00FA4905" w:rsidRPr="00E450DC" w:rsidRDefault="00FA4905" w:rsidP="00FA49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E450DC">
        <w:rPr>
          <w:color w:val="333333"/>
          <w:sz w:val="28"/>
          <w:szCs w:val="28"/>
        </w:rPr>
        <w:t xml:space="preserve">Про </w:t>
      </w:r>
      <w:proofErr w:type="spellStart"/>
      <w:r w:rsidRPr="00E450DC">
        <w:rPr>
          <w:color w:val="333333"/>
          <w:sz w:val="28"/>
          <w:szCs w:val="28"/>
        </w:rPr>
        <w:t>встановлення</w:t>
      </w:r>
      <w:proofErr w:type="spellEnd"/>
      <w:r w:rsidRPr="00E450DC">
        <w:rPr>
          <w:color w:val="333333"/>
          <w:sz w:val="28"/>
          <w:szCs w:val="28"/>
        </w:rPr>
        <w:t xml:space="preserve"> ставок та </w:t>
      </w:r>
      <w:proofErr w:type="spellStart"/>
      <w:proofErr w:type="gramStart"/>
      <w:r w:rsidRPr="00E450DC">
        <w:rPr>
          <w:color w:val="333333"/>
          <w:sz w:val="28"/>
          <w:szCs w:val="28"/>
        </w:rPr>
        <w:t>п</w:t>
      </w:r>
      <w:proofErr w:type="gramEnd"/>
      <w:r w:rsidRPr="00E450DC">
        <w:rPr>
          <w:color w:val="333333"/>
          <w:sz w:val="28"/>
          <w:szCs w:val="28"/>
        </w:rPr>
        <w:t>іл</w:t>
      </w:r>
      <w:r w:rsidR="00E450DC">
        <w:rPr>
          <w:color w:val="333333"/>
          <w:sz w:val="28"/>
          <w:szCs w:val="28"/>
        </w:rPr>
        <w:t>ьг</w:t>
      </w:r>
      <w:proofErr w:type="spellEnd"/>
      <w:r w:rsidR="00E450DC">
        <w:rPr>
          <w:color w:val="333333"/>
          <w:sz w:val="28"/>
          <w:szCs w:val="28"/>
        </w:rPr>
        <w:br/>
      </w:r>
      <w:proofErr w:type="spellStart"/>
      <w:r w:rsidR="00E450DC">
        <w:rPr>
          <w:color w:val="333333"/>
          <w:sz w:val="28"/>
          <w:szCs w:val="28"/>
        </w:rPr>
        <w:t>зі</w:t>
      </w:r>
      <w:proofErr w:type="spellEnd"/>
      <w:r w:rsidR="00E450DC">
        <w:rPr>
          <w:color w:val="333333"/>
          <w:sz w:val="28"/>
          <w:szCs w:val="28"/>
        </w:rPr>
        <w:t xml:space="preserve"> </w:t>
      </w:r>
      <w:proofErr w:type="spellStart"/>
      <w:r w:rsidR="00E450DC">
        <w:rPr>
          <w:color w:val="333333"/>
          <w:sz w:val="28"/>
          <w:szCs w:val="28"/>
        </w:rPr>
        <w:t>сплати</w:t>
      </w:r>
      <w:proofErr w:type="spellEnd"/>
      <w:r w:rsidR="00E450DC">
        <w:rPr>
          <w:color w:val="333333"/>
          <w:sz w:val="28"/>
          <w:szCs w:val="28"/>
        </w:rPr>
        <w:t xml:space="preserve"> </w:t>
      </w:r>
      <w:proofErr w:type="spellStart"/>
      <w:r w:rsidR="00E450DC">
        <w:rPr>
          <w:color w:val="333333"/>
          <w:sz w:val="28"/>
          <w:szCs w:val="28"/>
        </w:rPr>
        <w:t>податку</w:t>
      </w:r>
      <w:proofErr w:type="spellEnd"/>
      <w:r w:rsidR="00E450DC">
        <w:rPr>
          <w:color w:val="333333"/>
          <w:sz w:val="28"/>
          <w:szCs w:val="28"/>
        </w:rPr>
        <w:t xml:space="preserve"> на </w:t>
      </w:r>
      <w:proofErr w:type="spellStart"/>
      <w:r w:rsidR="00E450DC">
        <w:rPr>
          <w:color w:val="333333"/>
          <w:sz w:val="28"/>
          <w:szCs w:val="28"/>
        </w:rPr>
        <w:t>нерухоме</w:t>
      </w:r>
      <w:proofErr w:type="spellEnd"/>
      <w:r w:rsidRPr="00E450DC">
        <w:rPr>
          <w:color w:val="333333"/>
          <w:sz w:val="28"/>
          <w:szCs w:val="28"/>
        </w:rPr>
        <w:br/>
      </w:r>
      <w:proofErr w:type="spellStart"/>
      <w:r w:rsidRPr="00E450DC">
        <w:rPr>
          <w:color w:val="333333"/>
          <w:sz w:val="28"/>
          <w:szCs w:val="28"/>
        </w:rPr>
        <w:t>майно</w:t>
      </w:r>
      <w:proofErr w:type="spellEnd"/>
      <w:r w:rsidRPr="00E450DC">
        <w:rPr>
          <w:color w:val="333333"/>
          <w:sz w:val="28"/>
          <w:szCs w:val="28"/>
        </w:rPr>
        <w:t xml:space="preserve">, </w:t>
      </w:r>
      <w:proofErr w:type="spellStart"/>
      <w:r w:rsidRPr="00E450DC">
        <w:rPr>
          <w:color w:val="333333"/>
          <w:sz w:val="28"/>
          <w:szCs w:val="28"/>
        </w:rPr>
        <w:t>відмінне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від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земельної</w:t>
      </w:r>
      <w:proofErr w:type="spellEnd"/>
      <w:r w:rsidRPr="00E450DC">
        <w:rPr>
          <w:color w:val="333333"/>
          <w:sz w:val="28"/>
          <w:szCs w:val="28"/>
        </w:rPr>
        <w:br/>
      </w:r>
      <w:proofErr w:type="spellStart"/>
      <w:r w:rsidRPr="00E450DC">
        <w:rPr>
          <w:color w:val="333333"/>
          <w:sz w:val="28"/>
          <w:szCs w:val="28"/>
        </w:rPr>
        <w:t>ділянки</w:t>
      </w:r>
      <w:proofErr w:type="spellEnd"/>
      <w:r w:rsidRPr="00E450DC">
        <w:rPr>
          <w:color w:val="333333"/>
          <w:sz w:val="28"/>
          <w:szCs w:val="28"/>
          <w:lang w:val="uk-UA"/>
        </w:rPr>
        <w:t xml:space="preserve"> на 20</w:t>
      </w:r>
      <w:r w:rsidR="00706653" w:rsidRPr="00E450DC">
        <w:rPr>
          <w:color w:val="333333"/>
          <w:sz w:val="28"/>
          <w:szCs w:val="28"/>
          <w:lang w:val="uk-UA"/>
        </w:rPr>
        <w:t>20</w:t>
      </w:r>
      <w:r w:rsidRPr="00E450DC">
        <w:rPr>
          <w:color w:val="333333"/>
          <w:sz w:val="28"/>
          <w:szCs w:val="28"/>
          <w:lang w:val="uk-UA"/>
        </w:rPr>
        <w:t xml:space="preserve"> рік </w:t>
      </w:r>
    </w:p>
    <w:p w:rsidR="00FA4905" w:rsidRPr="00E450DC" w:rsidRDefault="00FA4905" w:rsidP="00FA49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FA4905" w:rsidRPr="00E450DC" w:rsidRDefault="00FA4905" w:rsidP="00FA49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E450DC">
        <w:rPr>
          <w:color w:val="333333"/>
          <w:sz w:val="28"/>
          <w:szCs w:val="28"/>
          <w:lang w:val="uk-UA"/>
        </w:rPr>
        <w:t xml:space="preserve">      </w:t>
      </w:r>
      <w:proofErr w:type="spellStart"/>
      <w:r w:rsidRPr="00E450DC">
        <w:rPr>
          <w:color w:val="333333"/>
          <w:sz w:val="28"/>
          <w:szCs w:val="28"/>
        </w:rPr>
        <w:t>Керуючись</w:t>
      </w:r>
      <w:proofErr w:type="spellEnd"/>
      <w:r w:rsidRPr="00E450DC">
        <w:rPr>
          <w:color w:val="333333"/>
          <w:sz w:val="28"/>
          <w:szCs w:val="28"/>
        </w:rPr>
        <w:t xml:space="preserve"> пунктом 24 </w:t>
      </w:r>
      <w:proofErr w:type="spellStart"/>
      <w:r w:rsidRPr="00E450DC">
        <w:rPr>
          <w:color w:val="333333"/>
          <w:sz w:val="28"/>
          <w:szCs w:val="28"/>
        </w:rPr>
        <w:t>частини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першої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статті</w:t>
      </w:r>
      <w:proofErr w:type="spellEnd"/>
      <w:r w:rsidRPr="00E450DC">
        <w:rPr>
          <w:color w:val="333333"/>
          <w:sz w:val="28"/>
          <w:szCs w:val="28"/>
        </w:rPr>
        <w:t xml:space="preserve"> 26, </w:t>
      </w:r>
      <w:proofErr w:type="spellStart"/>
      <w:r w:rsidRPr="00E450DC">
        <w:rPr>
          <w:color w:val="333333"/>
          <w:sz w:val="28"/>
          <w:szCs w:val="28"/>
        </w:rPr>
        <w:t>частиною</w:t>
      </w:r>
      <w:proofErr w:type="spellEnd"/>
      <w:r w:rsidRPr="00E450DC">
        <w:rPr>
          <w:color w:val="333333"/>
          <w:sz w:val="28"/>
          <w:szCs w:val="28"/>
        </w:rPr>
        <w:t xml:space="preserve"> 1 </w:t>
      </w:r>
      <w:proofErr w:type="spellStart"/>
      <w:r w:rsidRPr="00E450DC">
        <w:rPr>
          <w:color w:val="333333"/>
          <w:sz w:val="28"/>
          <w:szCs w:val="28"/>
        </w:rPr>
        <w:t>статті</w:t>
      </w:r>
      <w:proofErr w:type="spellEnd"/>
      <w:r w:rsidRPr="00E450DC">
        <w:rPr>
          <w:color w:val="333333"/>
          <w:sz w:val="28"/>
          <w:szCs w:val="28"/>
        </w:rPr>
        <w:t xml:space="preserve"> 59 Закону </w:t>
      </w:r>
      <w:proofErr w:type="spellStart"/>
      <w:r w:rsidRPr="00E450DC">
        <w:rPr>
          <w:color w:val="333333"/>
          <w:sz w:val="28"/>
          <w:szCs w:val="28"/>
        </w:rPr>
        <w:t>України</w:t>
      </w:r>
      <w:proofErr w:type="spellEnd"/>
      <w:r w:rsidRPr="00E450DC">
        <w:rPr>
          <w:color w:val="333333"/>
          <w:sz w:val="28"/>
          <w:szCs w:val="28"/>
        </w:rPr>
        <w:t xml:space="preserve"> “Про </w:t>
      </w:r>
      <w:proofErr w:type="spellStart"/>
      <w:r w:rsidRPr="00E450DC">
        <w:rPr>
          <w:color w:val="333333"/>
          <w:sz w:val="28"/>
          <w:szCs w:val="28"/>
        </w:rPr>
        <w:t>місцеве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самоврядування</w:t>
      </w:r>
      <w:proofErr w:type="spellEnd"/>
      <w:r w:rsidRPr="00E450DC">
        <w:rPr>
          <w:color w:val="333333"/>
          <w:sz w:val="28"/>
          <w:szCs w:val="28"/>
        </w:rPr>
        <w:t xml:space="preserve"> в </w:t>
      </w:r>
      <w:proofErr w:type="spellStart"/>
      <w:r w:rsidRPr="00E450DC">
        <w:rPr>
          <w:color w:val="333333"/>
          <w:sz w:val="28"/>
          <w:szCs w:val="28"/>
        </w:rPr>
        <w:t>Україні</w:t>
      </w:r>
      <w:proofErr w:type="spellEnd"/>
      <w:r w:rsidRPr="00E450DC">
        <w:rPr>
          <w:color w:val="333333"/>
          <w:sz w:val="28"/>
          <w:szCs w:val="28"/>
        </w:rPr>
        <w:t xml:space="preserve">”, </w:t>
      </w:r>
      <w:proofErr w:type="spellStart"/>
      <w:r w:rsidRPr="00E450DC">
        <w:rPr>
          <w:color w:val="333333"/>
          <w:sz w:val="28"/>
          <w:szCs w:val="28"/>
        </w:rPr>
        <w:t>Податковим</w:t>
      </w:r>
      <w:proofErr w:type="spellEnd"/>
      <w:r w:rsidRPr="00E450DC">
        <w:rPr>
          <w:color w:val="333333"/>
          <w:sz w:val="28"/>
          <w:szCs w:val="28"/>
        </w:rPr>
        <w:t xml:space="preserve"> кодексом </w:t>
      </w:r>
      <w:proofErr w:type="spellStart"/>
      <w:r w:rsidRPr="00E450DC">
        <w:rPr>
          <w:color w:val="333333"/>
          <w:sz w:val="28"/>
          <w:szCs w:val="28"/>
        </w:rPr>
        <w:t>України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зі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змінами</w:t>
      </w:r>
      <w:proofErr w:type="spellEnd"/>
      <w:r w:rsidRPr="00E450DC">
        <w:rPr>
          <w:color w:val="333333"/>
          <w:sz w:val="28"/>
          <w:szCs w:val="28"/>
        </w:rPr>
        <w:t xml:space="preserve">, </w:t>
      </w:r>
      <w:proofErr w:type="spellStart"/>
      <w:r w:rsidRPr="00E450DC">
        <w:rPr>
          <w:color w:val="333333"/>
          <w:sz w:val="28"/>
          <w:szCs w:val="28"/>
        </w:rPr>
        <w:t>відповідно</w:t>
      </w:r>
      <w:proofErr w:type="spellEnd"/>
      <w:r w:rsidRPr="00E450DC">
        <w:rPr>
          <w:color w:val="333333"/>
          <w:sz w:val="28"/>
          <w:szCs w:val="28"/>
        </w:rPr>
        <w:t xml:space="preserve"> до постанови </w:t>
      </w:r>
      <w:proofErr w:type="spellStart"/>
      <w:r w:rsidRPr="00E450DC">
        <w:rPr>
          <w:color w:val="333333"/>
          <w:sz w:val="28"/>
          <w:szCs w:val="28"/>
        </w:rPr>
        <w:t>Кабінету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Міні</w:t>
      </w:r>
      <w:proofErr w:type="gramStart"/>
      <w:r w:rsidRPr="00E450DC">
        <w:rPr>
          <w:color w:val="333333"/>
          <w:sz w:val="28"/>
          <w:szCs w:val="28"/>
        </w:rPr>
        <w:t>стр</w:t>
      </w:r>
      <w:proofErr w:type="gramEnd"/>
      <w:r w:rsidRPr="00E450DC">
        <w:rPr>
          <w:color w:val="333333"/>
          <w:sz w:val="28"/>
          <w:szCs w:val="28"/>
        </w:rPr>
        <w:t>ів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України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від</w:t>
      </w:r>
      <w:proofErr w:type="spellEnd"/>
      <w:r w:rsidRPr="00E450DC">
        <w:rPr>
          <w:color w:val="333333"/>
          <w:sz w:val="28"/>
          <w:szCs w:val="28"/>
        </w:rPr>
        <w:t xml:space="preserve"> 24.05.2017 року №</w:t>
      </w:r>
      <w:r w:rsidRPr="00E450DC">
        <w:rPr>
          <w:color w:val="333333"/>
          <w:sz w:val="28"/>
          <w:szCs w:val="28"/>
          <w:lang w:val="uk-UA"/>
        </w:rPr>
        <w:t xml:space="preserve"> </w:t>
      </w:r>
      <w:r w:rsidRPr="00E450DC">
        <w:rPr>
          <w:color w:val="333333"/>
          <w:sz w:val="28"/>
          <w:szCs w:val="28"/>
        </w:rPr>
        <w:t xml:space="preserve">483 «Про </w:t>
      </w:r>
      <w:proofErr w:type="spellStart"/>
      <w:r w:rsidRPr="00E450DC">
        <w:rPr>
          <w:color w:val="333333"/>
          <w:sz w:val="28"/>
          <w:szCs w:val="28"/>
        </w:rPr>
        <w:t>затвердження</w:t>
      </w:r>
      <w:proofErr w:type="spellEnd"/>
      <w:r w:rsidRPr="00E450DC">
        <w:rPr>
          <w:color w:val="333333"/>
          <w:sz w:val="28"/>
          <w:szCs w:val="28"/>
        </w:rPr>
        <w:t xml:space="preserve"> форм </w:t>
      </w:r>
      <w:proofErr w:type="spellStart"/>
      <w:r w:rsidRPr="00E450DC">
        <w:rPr>
          <w:color w:val="333333"/>
          <w:sz w:val="28"/>
          <w:szCs w:val="28"/>
        </w:rPr>
        <w:t>типових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рішень</w:t>
      </w:r>
      <w:proofErr w:type="spellEnd"/>
      <w:r w:rsidRPr="00E450DC">
        <w:rPr>
          <w:color w:val="333333"/>
          <w:sz w:val="28"/>
          <w:szCs w:val="28"/>
        </w:rPr>
        <w:t xml:space="preserve"> про </w:t>
      </w:r>
      <w:proofErr w:type="spellStart"/>
      <w:r w:rsidRPr="00E450DC">
        <w:rPr>
          <w:color w:val="333333"/>
          <w:sz w:val="28"/>
          <w:szCs w:val="28"/>
        </w:rPr>
        <w:t>встановлення</w:t>
      </w:r>
      <w:proofErr w:type="spellEnd"/>
      <w:r w:rsidRPr="00E450DC">
        <w:rPr>
          <w:color w:val="333333"/>
          <w:sz w:val="28"/>
          <w:szCs w:val="28"/>
        </w:rPr>
        <w:t xml:space="preserve"> ставок та </w:t>
      </w:r>
      <w:proofErr w:type="spellStart"/>
      <w:r w:rsidRPr="00E450DC">
        <w:rPr>
          <w:color w:val="333333"/>
          <w:sz w:val="28"/>
          <w:szCs w:val="28"/>
        </w:rPr>
        <w:t>пільг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зі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сплати</w:t>
      </w:r>
      <w:proofErr w:type="spellEnd"/>
      <w:r w:rsidRPr="00E450DC">
        <w:rPr>
          <w:color w:val="333333"/>
          <w:sz w:val="28"/>
          <w:szCs w:val="28"/>
        </w:rPr>
        <w:t xml:space="preserve"> земельного </w:t>
      </w:r>
      <w:proofErr w:type="spellStart"/>
      <w:r w:rsidRPr="00E450DC">
        <w:rPr>
          <w:color w:val="333333"/>
          <w:sz w:val="28"/>
          <w:szCs w:val="28"/>
        </w:rPr>
        <w:t>податку</w:t>
      </w:r>
      <w:proofErr w:type="spellEnd"/>
      <w:r w:rsidRPr="00E450DC">
        <w:rPr>
          <w:color w:val="333333"/>
          <w:sz w:val="28"/>
          <w:szCs w:val="28"/>
        </w:rPr>
        <w:t xml:space="preserve"> та </w:t>
      </w:r>
      <w:proofErr w:type="spellStart"/>
      <w:r w:rsidRPr="00E450DC">
        <w:rPr>
          <w:color w:val="333333"/>
          <w:sz w:val="28"/>
          <w:szCs w:val="28"/>
        </w:rPr>
        <w:t>податку</w:t>
      </w:r>
      <w:proofErr w:type="spellEnd"/>
      <w:r w:rsidRPr="00E450DC">
        <w:rPr>
          <w:color w:val="333333"/>
          <w:sz w:val="28"/>
          <w:szCs w:val="28"/>
        </w:rPr>
        <w:t xml:space="preserve"> на </w:t>
      </w:r>
      <w:proofErr w:type="spellStart"/>
      <w:r w:rsidRPr="00E450DC">
        <w:rPr>
          <w:color w:val="333333"/>
          <w:sz w:val="28"/>
          <w:szCs w:val="28"/>
        </w:rPr>
        <w:t>нерухоме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майно</w:t>
      </w:r>
      <w:proofErr w:type="spellEnd"/>
      <w:r w:rsidRPr="00E450DC">
        <w:rPr>
          <w:color w:val="333333"/>
          <w:sz w:val="28"/>
          <w:szCs w:val="28"/>
        </w:rPr>
        <w:t xml:space="preserve">, </w:t>
      </w:r>
      <w:proofErr w:type="spellStart"/>
      <w:r w:rsidRPr="00E450DC">
        <w:rPr>
          <w:color w:val="333333"/>
          <w:sz w:val="28"/>
          <w:szCs w:val="28"/>
        </w:rPr>
        <w:t>відмінне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від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земельної</w:t>
      </w:r>
      <w:proofErr w:type="spellEnd"/>
      <w:r w:rsidRPr="00E450DC">
        <w:rPr>
          <w:color w:val="333333"/>
          <w:sz w:val="28"/>
          <w:szCs w:val="28"/>
        </w:rPr>
        <w:t xml:space="preserve"> </w:t>
      </w:r>
      <w:proofErr w:type="spellStart"/>
      <w:r w:rsidRPr="00E450DC">
        <w:rPr>
          <w:color w:val="333333"/>
          <w:sz w:val="28"/>
          <w:szCs w:val="28"/>
        </w:rPr>
        <w:t>ділянки</w:t>
      </w:r>
      <w:proofErr w:type="spellEnd"/>
      <w:r w:rsidRPr="00E450DC">
        <w:rPr>
          <w:color w:val="333333"/>
          <w:sz w:val="28"/>
          <w:szCs w:val="28"/>
        </w:rPr>
        <w:t>»</w:t>
      </w:r>
      <w:proofErr w:type="gramStart"/>
      <w:r w:rsidRPr="00E450DC">
        <w:rPr>
          <w:color w:val="333333"/>
          <w:sz w:val="28"/>
          <w:szCs w:val="28"/>
          <w:lang w:val="uk-UA"/>
        </w:rPr>
        <w:t>,в</w:t>
      </w:r>
      <w:proofErr w:type="gramEnd"/>
      <w:r w:rsidRPr="00E450DC">
        <w:rPr>
          <w:color w:val="333333"/>
          <w:sz w:val="28"/>
          <w:szCs w:val="28"/>
          <w:lang w:val="uk-UA"/>
        </w:rPr>
        <w:t xml:space="preserve">исновку постійної комісії з питань планування бюджету, фінансів  економіки  інвестицій  </w:t>
      </w:r>
      <w:r w:rsidR="00BD3E64" w:rsidRPr="00E450DC">
        <w:rPr>
          <w:color w:val="333333"/>
          <w:sz w:val="28"/>
          <w:szCs w:val="28"/>
          <w:lang w:val="uk-UA"/>
        </w:rPr>
        <w:t xml:space="preserve">та </w:t>
      </w:r>
      <w:r w:rsidRPr="00E450DC">
        <w:rPr>
          <w:color w:val="333333"/>
          <w:sz w:val="28"/>
          <w:szCs w:val="28"/>
          <w:lang w:val="uk-UA"/>
        </w:rPr>
        <w:t>регуляторної політики</w:t>
      </w:r>
    </w:p>
    <w:p w:rsidR="00FA4905" w:rsidRPr="00E450DC" w:rsidRDefault="00FA4905" w:rsidP="00FA49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E450DC">
        <w:rPr>
          <w:color w:val="333333"/>
          <w:sz w:val="28"/>
          <w:szCs w:val="28"/>
          <w:lang w:val="uk-UA"/>
        </w:rPr>
        <w:t xml:space="preserve">сільська </w:t>
      </w:r>
      <w:r w:rsidRPr="00E450DC">
        <w:rPr>
          <w:color w:val="333333"/>
          <w:sz w:val="28"/>
          <w:szCs w:val="28"/>
        </w:rPr>
        <w:t xml:space="preserve"> рада</w:t>
      </w:r>
    </w:p>
    <w:p w:rsidR="00FA4905" w:rsidRPr="00E450DC" w:rsidRDefault="00FA4905" w:rsidP="00FA4905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  <w:lang w:val="uk-UA"/>
        </w:rPr>
      </w:pPr>
      <w:r w:rsidRPr="00E450DC">
        <w:rPr>
          <w:b/>
          <w:color w:val="333333"/>
          <w:sz w:val="28"/>
          <w:szCs w:val="28"/>
          <w:lang w:val="uk-UA"/>
        </w:rPr>
        <w:t>В И Р І Ш И Л А:</w:t>
      </w:r>
    </w:p>
    <w:p w:rsidR="00FA4905" w:rsidRPr="00E450DC" w:rsidRDefault="00FA4905" w:rsidP="00FA49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E450DC">
        <w:rPr>
          <w:b/>
          <w:color w:val="333333"/>
          <w:sz w:val="28"/>
          <w:szCs w:val="28"/>
          <w:lang w:val="uk-UA"/>
        </w:rPr>
        <w:t>1.</w:t>
      </w:r>
      <w:r w:rsidRPr="00E450DC">
        <w:rPr>
          <w:color w:val="333333"/>
          <w:sz w:val="28"/>
          <w:szCs w:val="28"/>
          <w:lang w:val="uk-UA"/>
        </w:rPr>
        <w:t xml:space="preserve"> Установити на території  </w:t>
      </w:r>
      <w:proofErr w:type="spellStart"/>
      <w:r w:rsidR="001A100A" w:rsidRPr="00E450DC">
        <w:rPr>
          <w:color w:val="333333"/>
          <w:sz w:val="28"/>
          <w:szCs w:val="28"/>
          <w:lang w:val="uk-UA"/>
        </w:rPr>
        <w:t>Лоцкинськ</w:t>
      </w:r>
      <w:r w:rsidRPr="00E450DC">
        <w:rPr>
          <w:color w:val="333333"/>
          <w:sz w:val="28"/>
          <w:szCs w:val="28"/>
          <w:lang w:val="uk-UA"/>
        </w:rPr>
        <w:t>ої</w:t>
      </w:r>
      <w:proofErr w:type="spellEnd"/>
      <w:r w:rsidRPr="00E450DC">
        <w:rPr>
          <w:color w:val="333333"/>
          <w:sz w:val="28"/>
          <w:szCs w:val="28"/>
          <w:lang w:val="uk-UA"/>
        </w:rPr>
        <w:t xml:space="preserve"> сільської  ради:</w:t>
      </w:r>
      <w:r w:rsidRPr="00E450DC">
        <w:rPr>
          <w:color w:val="333333"/>
          <w:sz w:val="28"/>
          <w:szCs w:val="28"/>
          <w:lang w:val="uk-UA"/>
        </w:rPr>
        <w:br/>
        <w:t>1) ставки податку на нерухоме майно, відмінне від земельної ділянки, згідно з</w:t>
      </w:r>
      <w:r w:rsidR="00E450DC">
        <w:rPr>
          <w:color w:val="333333"/>
          <w:sz w:val="28"/>
          <w:szCs w:val="28"/>
          <w:lang w:val="uk-UA"/>
        </w:rPr>
        <w:t xml:space="preserve"> </w:t>
      </w:r>
      <w:r w:rsidRPr="00E450DC">
        <w:rPr>
          <w:color w:val="333333"/>
          <w:sz w:val="28"/>
          <w:szCs w:val="28"/>
          <w:lang w:val="uk-UA"/>
        </w:rPr>
        <w:t>додатком</w:t>
      </w:r>
      <w:r w:rsidR="00E450DC">
        <w:rPr>
          <w:color w:val="333333"/>
          <w:sz w:val="28"/>
          <w:szCs w:val="28"/>
          <w:lang w:val="uk-UA"/>
        </w:rPr>
        <w:t xml:space="preserve"> </w:t>
      </w:r>
      <w:r w:rsidRPr="00E450DC">
        <w:rPr>
          <w:color w:val="333333"/>
          <w:sz w:val="28"/>
          <w:szCs w:val="28"/>
          <w:lang w:val="uk-UA"/>
        </w:rPr>
        <w:t>1;</w:t>
      </w:r>
      <w:r w:rsidRPr="00E450DC">
        <w:rPr>
          <w:b/>
          <w:color w:val="333333"/>
          <w:sz w:val="28"/>
          <w:szCs w:val="28"/>
          <w:lang w:val="uk-UA"/>
        </w:rPr>
        <w:br/>
      </w:r>
      <w:r w:rsidRPr="00E450DC">
        <w:rPr>
          <w:color w:val="333333"/>
          <w:sz w:val="28"/>
          <w:szCs w:val="28"/>
          <w:lang w:val="uk-UA"/>
        </w:rPr>
        <w:t>2) пільги для фізичних та юридичних осіб, надані відповідно до  підпункту 266.4.2 пункту 266.4 статті 266 Податкового кодексу України, за переліком згідно з додатком 2.</w:t>
      </w:r>
    </w:p>
    <w:p w:rsidR="00FA4905" w:rsidRPr="00E450DC" w:rsidRDefault="00E450DC" w:rsidP="00FA49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</w:t>
      </w:r>
      <w:r w:rsidR="00FA4905" w:rsidRPr="00E450DC">
        <w:rPr>
          <w:color w:val="333333"/>
          <w:sz w:val="28"/>
          <w:szCs w:val="28"/>
          <w:lang w:val="uk-UA"/>
        </w:rPr>
        <w:t xml:space="preserve">. Установити, що це рішення набирає чинності </w:t>
      </w:r>
      <w:r w:rsidR="00FA4905" w:rsidRPr="00E450DC">
        <w:rPr>
          <w:b/>
          <w:color w:val="333333"/>
          <w:sz w:val="28"/>
          <w:szCs w:val="28"/>
          <w:lang w:val="uk-UA"/>
        </w:rPr>
        <w:t>з 01.01.20</w:t>
      </w:r>
      <w:r w:rsidR="00706653" w:rsidRPr="00E450DC">
        <w:rPr>
          <w:b/>
          <w:color w:val="333333"/>
          <w:sz w:val="28"/>
          <w:szCs w:val="28"/>
          <w:lang w:val="uk-UA"/>
        </w:rPr>
        <w:t>20</w:t>
      </w:r>
      <w:r w:rsidR="00FA4905" w:rsidRPr="00E450DC">
        <w:rPr>
          <w:b/>
          <w:color w:val="333333"/>
          <w:sz w:val="28"/>
          <w:szCs w:val="28"/>
          <w:lang w:val="uk-UA"/>
        </w:rPr>
        <w:t xml:space="preserve"> року.</w:t>
      </w:r>
    </w:p>
    <w:p w:rsidR="00FA4905" w:rsidRPr="00E450DC" w:rsidRDefault="00E450DC" w:rsidP="00FA49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3</w:t>
      </w:r>
      <w:r w:rsidR="00FA4905" w:rsidRPr="00E450DC">
        <w:rPr>
          <w:color w:val="333333"/>
          <w:sz w:val="28"/>
          <w:szCs w:val="28"/>
          <w:lang w:val="uk-UA"/>
        </w:rPr>
        <w:t xml:space="preserve">. Секретарю сільської ради  забезпечити оприлюднення цього рішення </w:t>
      </w:r>
      <w:r w:rsidR="00706653" w:rsidRPr="00E450DC">
        <w:rPr>
          <w:color w:val="333333"/>
          <w:sz w:val="28"/>
          <w:szCs w:val="28"/>
          <w:lang w:val="uk-UA"/>
        </w:rPr>
        <w:t xml:space="preserve"> на офіційному сайті </w:t>
      </w:r>
      <w:proofErr w:type="spellStart"/>
      <w:r w:rsidR="00706653" w:rsidRPr="00E450DC">
        <w:rPr>
          <w:color w:val="333333"/>
          <w:sz w:val="28"/>
          <w:szCs w:val="28"/>
          <w:lang w:val="uk-UA"/>
        </w:rPr>
        <w:t>Лоцинської</w:t>
      </w:r>
      <w:proofErr w:type="spellEnd"/>
      <w:r w:rsidR="00706653" w:rsidRPr="00E450DC">
        <w:rPr>
          <w:color w:val="333333"/>
          <w:sz w:val="28"/>
          <w:szCs w:val="28"/>
          <w:lang w:val="uk-UA"/>
        </w:rPr>
        <w:t xml:space="preserve"> сільської ради</w:t>
      </w:r>
      <w:r w:rsidR="00FA4905" w:rsidRPr="00E450DC">
        <w:rPr>
          <w:color w:val="333333"/>
          <w:sz w:val="28"/>
          <w:szCs w:val="28"/>
          <w:lang w:val="uk-UA"/>
        </w:rPr>
        <w:t>.</w:t>
      </w:r>
    </w:p>
    <w:p w:rsidR="00FA4905" w:rsidRPr="00E450DC" w:rsidRDefault="00E450DC" w:rsidP="00FA490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4</w:t>
      </w:r>
      <w:r w:rsidR="00FA4905" w:rsidRPr="00E450DC">
        <w:rPr>
          <w:color w:val="333333"/>
          <w:sz w:val="28"/>
          <w:szCs w:val="28"/>
          <w:lang w:val="uk-UA"/>
        </w:rPr>
        <w:t>. Контроль по виконанню цього рішення покласти на постійну  комісію з питань планування бюджету, фінансів,  економіки,  інв</w:t>
      </w:r>
      <w:r w:rsidR="001A100A" w:rsidRPr="00E450DC">
        <w:rPr>
          <w:color w:val="333333"/>
          <w:sz w:val="28"/>
          <w:szCs w:val="28"/>
          <w:lang w:val="uk-UA"/>
        </w:rPr>
        <w:t>естицій  регуляторної політики.</w:t>
      </w:r>
      <w:r w:rsidR="00FA4905" w:rsidRPr="00E450DC">
        <w:rPr>
          <w:sz w:val="28"/>
          <w:szCs w:val="28"/>
          <w:lang w:val="uk-UA"/>
        </w:rPr>
        <w:t xml:space="preserve">        </w:t>
      </w:r>
    </w:p>
    <w:p w:rsidR="00FA4905" w:rsidRDefault="00FA4905" w:rsidP="00FA4905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  <w:lang w:val="uk-UA"/>
        </w:rPr>
      </w:pPr>
      <w:r w:rsidRPr="00E450DC">
        <w:rPr>
          <w:sz w:val="28"/>
          <w:szCs w:val="28"/>
          <w:lang w:val="uk-UA"/>
        </w:rPr>
        <w:t xml:space="preserve">     Сільський голова                                          </w:t>
      </w:r>
      <w:r w:rsidR="00E450DC">
        <w:rPr>
          <w:sz w:val="28"/>
          <w:szCs w:val="28"/>
          <w:lang w:val="uk-UA"/>
        </w:rPr>
        <w:t xml:space="preserve">              </w:t>
      </w:r>
      <w:r w:rsidRPr="00E450DC">
        <w:rPr>
          <w:sz w:val="28"/>
          <w:szCs w:val="28"/>
          <w:lang w:val="uk-UA"/>
        </w:rPr>
        <w:t xml:space="preserve">  </w:t>
      </w:r>
      <w:r w:rsidR="001A100A" w:rsidRPr="00E450DC">
        <w:rPr>
          <w:sz w:val="28"/>
          <w:szCs w:val="28"/>
          <w:lang w:val="uk-UA"/>
        </w:rPr>
        <w:t>С.М.</w:t>
      </w:r>
      <w:proofErr w:type="spellStart"/>
      <w:r w:rsidR="001A100A" w:rsidRPr="00E450DC">
        <w:rPr>
          <w:sz w:val="28"/>
          <w:szCs w:val="28"/>
          <w:lang w:val="uk-UA"/>
        </w:rPr>
        <w:t>Бото</w:t>
      </w:r>
      <w:proofErr w:type="spellEnd"/>
    </w:p>
    <w:p w:rsidR="00373036" w:rsidRPr="00E450DC" w:rsidRDefault="00373036" w:rsidP="00FA4905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  <w:lang w:val="uk-UA"/>
        </w:rPr>
      </w:pPr>
    </w:p>
    <w:p w:rsidR="00373036" w:rsidRPr="00373036" w:rsidRDefault="00373036" w:rsidP="00373036">
      <w:pPr>
        <w:jc w:val="both"/>
        <w:rPr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</w:t>
      </w:r>
      <w:r w:rsidRPr="00373036">
        <w:rPr>
          <w:szCs w:val="28"/>
          <w:lang w:val="uk-UA"/>
        </w:rPr>
        <w:t xml:space="preserve">Додаток№1                  </w:t>
      </w:r>
      <w:r w:rsidRPr="00373036">
        <w:rPr>
          <w:szCs w:val="28"/>
          <w:lang w:val="uk-UA"/>
        </w:rPr>
        <w:br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  <w:t>до рішення сільської ради</w:t>
      </w:r>
    </w:p>
    <w:p w:rsidR="00373036" w:rsidRPr="00373036" w:rsidRDefault="00373036" w:rsidP="00373036">
      <w:pPr>
        <w:jc w:val="both"/>
        <w:rPr>
          <w:szCs w:val="28"/>
          <w:lang w:val="uk-UA"/>
        </w:rPr>
      </w:pP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</w:r>
      <w:r w:rsidRPr="00373036">
        <w:rPr>
          <w:szCs w:val="28"/>
          <w:lang w:val="uk-UA"/>
        </w:rPr>
        <w:tab/>
        <w:t>від                 20</w:t>
      </w:r>
      <w:r>
        <w:rPr>
          <w:szCs w:val="28"/>
          <w:lang w:val="uk-UA"/>
        </w:rPr>
        <w:t>19</w:t>
      </w:r>
      <w:r w:rsidRPr="00373036">
        <w:rPr>
          <w:szCs w:val="28"/>
          <w:lang w:val="uk-UA"/>
        </w:rPr>
        <w:t xml:space="preserve">р. № </w:t>
      </w:r>
      <w:r>
        <w:rPr>
          <w:szCs w:val="28"/>
          <w:lang w:val="uk-UA"/>
        </w:rPr>
        <w:t>5</w:t>
      </w:r>
    </w:p>
    <w:p w:rsidR="00373036" w:rsidRDefault="00373036" w:rsidP="00373036">
      <w:pPr>
        <w:jc w:val="center"/>
        <w:rPr>
          <w:b/>
          <w:sz w:val="24"/>
          <w:szCs w:val="24"/>
          <w:lang w:val="uk-UA"/>
        </w:rPr>
      </w:pPr>
    </w:p>
    <w:p w:rsidR="00373036" w:rsidRDefault="00373036" w:rsidP="00373036">
      <w:pPr>
        <w:jc w:val="center"/>
        <w:rPr>
          <w:b/>
          <w:szCs w:val="28"/>
          <w:lang w:val="uk-UA"/>
        </w:rPr>
      </w:pPr>
      <w:bookmarkStart w:id="0" w:name="_GoBack"/>
      <w:bookmarkEnd w:id="0"/>
    </w:p>
    <w:p w:rsidR="00373036" w:rsidRDefault="00373036" w:rsidP="0037303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Ставки </w:t>
      </w:r>
    </w:p>
    <w:p w:rsidR="00373036" w:rsidRDefault="00373036" w:rsidP="00373036">
      <w:pPr>
        <w:jc w:val="center"/>
        <w:rPr>
          <w:color w:val="FF0000"/>
          <w:szCs w:val="28"/>
          <w:lang w:val="uk-UA"/>
        </w:rPr>
      </w:pPr>
      <w:r>
        <w:rPr>
          <w:b/>
          <w:szCs w:val="28"/>
          <w:lang w:val="uk-UA"/>
        </w:rPr>
        <w:t>податку на нерухоме майно, відмінне від земельної ділянки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br/>
      </w:r>
    </w:p>
    <w:tbl>
      <w:tblPr>
        <w:tblW w:w="5904" w:type="pct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1390"/>
        <w:gridCol w:w="1883"/>
        <w:gridCol w:w="5542"/>
      </w:tblGrid>
      <w:tr w:rsidR="00373036" w:rsidTr="00373036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Код області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Код району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Код згідно з КОАТУУ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 w:rsidP="00373036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Найменування адміністративно-територіальної одиниці</w:t>
            </w:r>
            <w:r>
              <w:rPr>
                <w:szCs w:val="28"/>
                <w:lang w:val="uk-UA" w:eastAsia="en-US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373036" w:rsidTr="00373036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4800000000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>
            <w:pPr>
              <w:spacing w:line="276" w:lineRule="auto"/>
              <w:rPr>
                <w:szCs w:val="28"/>
                <w:lang w:val="uk-UA"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4820683001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spacing w:line="276" w:lineRule="auto"/>
              <w:jc w:val="both"/>
              <w:rPr>
                <w:b/>
                <w:szCs w:val="28"/>
                <w:lang w:val="uk-UA" w:eastAsia="en-US"/>
              </w:rPr>
            </w:pPr>
            <w:proofErr w:type="spellStart"/>
            <w:r>
              <w:rPr>
                <w:b/>
                <w:szCs w:val="28"/>
                <w:lang w:val="uk-UA" w:eastAsia="en-US"/>
              </w:rPr>
              <w:t>Лоцкинська</w:t>
            </w:r>
            <w:proofErr w:type="spellEnd"/>
            <w:r>
              <w:rPr>
                <w:b/>
                <w:szCs w:val="28"/>
                <w:lang w:val="uk-UA" w:eastAsia="en-US"/>
              </w:rPr>
              <w:t xml:space="preserve"> сільська рада</w:t>
            </w:r>
          </w:p>
        </w:tc>
      </w:tr>
    </w:tbl>
    <w:p w:rsidR="00373036" w:rsidRDefault="00373036" w:rsidP="00373036">
      <w:pPr>
        <w:rPr>
          <w:szCs w:val="28"/>
          <w:lang w:val="uk-UA"/>
        </w:rPr>
      </w:pPr>
    </w:p>
    <w:p w:rsidR="00373036" w:rsidRDefault="00373036" w:rsidP="00373036">
      <w:pPr>
        <w:rPr>
          <w:szCs w:val="28"/>
          <w:lang w:val="uk-UA"/>
        </w:rPr>
      </w:pPr>
    </w:p>
    <w:tbl>
      <w:tblPr>
        <w:tblW w:w="112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4680"/>
        <w:gridCol w:w="848"/>
        <w:gridCol w:w="850"/>
        <w:gridCol w:w="851"/>
        <w:gridCol w:w="850"/>
        <w:gridCol w:w="851"/>
        <w:gridCol w:w="1137"/>
      </w:tblGrid>
      <w:tr w:rsidR="00373036" w:rsidTr="00373036"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Класифікація будівель та споруд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Ставки податку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Cs w:val="28"/>
                  <w:lang w:val="uk-UA" w:eastAsia="en-US"/>
                </w:rPr>
                <w:t>1 кв. метр</w:t>
              </w:r>
            </w:smartTag>
            <w:r>
              <w:rPr>
                <w:szCs w:val="28"/>
                <w:lang w:val="uk-UA" w:eastAsia="en-US"/>
              </w:rPr>
              <w:t xml:space="preserve"> (відсотків розміру мінімальної заробітної плати)</w:t>
            </w:r>
          </w:p>
        </w:tc>
      </w:tr>
      <w:tr w:rsidR="00373036" w:rsidTr="0037303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Код</w:t>
            </w:r>
            <w:r>
              <w:rPr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Найменування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для юридичних осіб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для фізичних осіб</w:t>
            </w:r>
          </w:p>
        </w:tc>
      </w:tr>
      <w:tr w:rsidR="00373036" w:rsidTr="0037303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rPr>
                <w:szCs w:val="28"/>
                <w:lang w:val="uk-UA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 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3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 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 зона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3 </w:t>
            </w:r>
          </w:p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зона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Будівлі житлові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b/>
                <w:i/>
                <w:szCs w:val="28"/>
                <w:lang w:val="uk-UA" w:eastAsia="en-US"/>
              </w:rPr>
            </w:pPr>
            <w:r>
              <w:rPr>
                <w:b/>
                <w:i/>
                <w:szCs w:val="28"/>
                <w:lang w:val="uk-UA" w:eastAsia="en-US"/>
              </w:rPr>
              <w:t>Будинки одноквартирні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  <w:r>
              <w:rPr>
                <w:i/>
                <w:szCs w:val="28"/>
                <w:lang w:val="uk-UA" w:eastAsia="en-US"/>
              </w:rPr>
              <w:t>Будинки одноквартирні</w:t>
            </w:r>
            <w:r>
              <w:rPr>
                <w:i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1110.1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Будинки одноквартирні масової забудови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1110.2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Котеджі та будинки одноквартирні підвищеної комфортності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1110.3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Будинки садибного типу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1110.4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Будинки дачні та садові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b/>
                <w:i/>
                <w:szCs w:val="28"/>
                <w:lang w:val="uk-UA" w:eastAsia="en-US"/>
              </w:rPr>
            </w:pPr>
            <w:r>
              <w:rPr>
                <w:b/>
                <w:i/>
                <w:szCs w:val="28"/>
                <w:lang w:val="uk-UA" w:eastAsia="en-US"/>
              </w:rPr>
              <w:t>Будинки з двома та більше квартирами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i/>
                <w:szCs w:val="28"/>
                <w:vertAlign w:val="superscript"/>
                <w:lang w:val="uk-UA" w:eastAsia="en-US"/>
              </w:rPr>
            </w:pPr>
            <w:r>
              <w:rPr>
                <w:i/>
                <w:szCs w:val="28"/>
                <w:lang w:val="uk-UA" w:eastAsia="en-US"/>
              </w:rPr>
              <w:t>Будинки з двома квартирами</w:t>
            </w:r>
            <w:r>
              <w:rPr>
                <w:i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Будинки двоквартирні масової забудови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Котеджі та будинки двоквартирні підвищеної комфортності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i/>
                <w:szCs w:val="28"/>
                <w:vertAlign w:val="superscript"/>
                <w:lang w:val="uk-UA" w:eastAsia="en-US"/>
              </w:rPr>
            </w:pPr>
            <w:r>
              <w:rPr>
                <w:i/>
                <w:szCs w:val="28"/>
                <w:lang w:val="uk-UA" w:eastAsia="en-US"/>
              </w:rPr>
              <w:t>Будинки з трьома та більше квартирами</w:t>
            </w:r>
            <w:r>
              <w:rPr>
                <w:i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Будинки багатоквартирні масової забудови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lastRenderedPageBreak/>
              <w:t>1122.2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Будинки багатоквартирні </w:t>
            </w:r>
            <w:r>
              <w:rPr>
                <w:szCs w:val="28"/>
                <w:shd w:val="clear" w:color="auto" w:fill="FFFFFF"/>
                <w:lang w:val="uk-UA" w:eastAsia="en-US"/>
              </w:rPr>
              <w:t>п</w:t>
            </w: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i</w:t>
            </w:r>
            <w:r>
              <w:rPr>
                <w:szCs w:val="28"/>
                <w:shd w:val="clear" w:color="auto" w:fill="FFFFFF"/>
                <w:lang w:val="uk-UA" w:eastAsia="en-US"/>
              </w:rPr>
              <w:t>двищеної</w:t>
            </w:r>
            <w:proofErr w:type="spellEnd"/>
            <w:r>
              <w:rPr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val="uk-UA" w:eastAsia="en-US"/>
              </w:rPr>
              <w:t>комфортност</w:t>
            </w:r>
            <w:r>
              <w:rPr>
                <w:szCs w:val="28"/>
                <w:shd w:val="clear" w:color="auto" w:fill="FFFFFF"/>
                <w:lang w:eastAsia="en-US"/>
              </w:rPr>
              <w:t>i</w:t>
            </w:r>
            <w:proofErr w:type="spellEnd"/>
            <w:r>
              <w:rPr>
                <w:szCs w:val="28"/>
                <w:shd w:val="clear" w:color="auto" w:fill="FFFFFF"/>
                <w:lang w:val="uk-UA" w:eastAsia="en-US"/>
              </w:rPr>
              <w:t xml:space="preserve">, </w:t>
            </w: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i</w:t>
            </w:r>
            <w:r>
              <w:rPr>
                <w:szCs w:val="28"/>
                <w:shd w:val="clear" w:color="auto" w:fill="FFFFFF"/>
                <w:lang w:val="uk-UA" w:eastAsia="en-US"/>
              </w:rPr>
              <w:t>ндив</w:t>
            </w:r>
            <w:r>
              <w:rPr>
                <w:szCs w:val="28"/>
                <w:shd w:val="clear" w:color="auto" w:fill="FFFFFF"/>
                <w:lang w:eastAsia="en-US"/>
              </w:rPr>
              <w:t>i</w:t>
            </w:r>
            <w:r>
              <w:rPr>
                <w:szCs w:val="28"/>
                <w:shd w:val="clear" w:color="auto" w:fill="FFFFFF"/>
                <w:lang w:val="uk-UA" w:eastAsia="en-US"/>
              </w:rPr>
              <w:t>дуальн</w:t>
            </w:r>
            <w:r>
              <w:rPr>
                <w:szCs w:val="28"/>
                <w:shd w:val="clear" w:color="auto" w:fill="FFFFFF"/>
                <w:lang w:eastAsia="en-US"/>
              </w:rPr>
              <w:t>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1122.3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Будинки</w:t>
            </w:r>
            <w:proofErr w:type="spellEnd"/>
            <w:r>
              <w:rPr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житлов</w:t>
            </w:r>
            <w:proofErr w:type="gramStart"/>
            <w:r>
              <w:rPr>
                <w:szCs w:val="28"/>
                <w:shd w:val="clear" w:color="auto" w:fill="FFFFFF"/>
                <w:lang w:eastAsia="en-US"/>
              </w:rPr>
              <w:t>i</w:t>
            </w:r>
            <w:proofErr w:type="spellEnd"/>
            <w:proofErr w:type="gramEnd"/>
            <w:r>
              <w:rPr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готельного</w:t>
            </w:r>
            <w:proofErr w:type="spellEnd"/>
            <w:r>
              <w:rPr>
                <w:szCs w:val="28"/>
                <w:shd w:val="clear" w:color="auto" w:fill="FFFFFF"/>
                <w:lang w:eastAsia="en-US"/>
              </w:rPr>
              <w:t xml:space="preserve"> типу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b/>
                <w:i/>
                <w:szCs w:val="28"/>
                <w:vertAlign w:val="superscript"/>
                <w:lang w:val="uk-UA" w:eastAsia="en-US"/>
              </w:rPr>
            </w:pPr>
            <w:r>
              <w:rPr>
                <w:b/>
                <w:i/>
                <w:szCs w:val="28"/>
                <w:lang w:val="uk-UA" w:eastAsia="en-US"/>
              </w:rPr>
              <w:t>Гуртожитки</w:t>
            </w:r>
            <w:r>
              <w:rPr>
                <w:b/>
                <w:i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Гуртожитки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роб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тникiв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службовцiв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Гуртожитки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студент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Гуртожитки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учн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Будинки-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нтернати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людей </w:t>
            </w:r>
            <w:proofErr w:type="spellStart"/>
            <w:r>
              <w:rPr>
                <w:sz w:val="28"/>
                <w:szCs w:val="28"/>
                <w:lang w:eastAsia="en-US"/>
              </w:rPr>
              <w:t>похилого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вiку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iнвалiдiв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дитини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сирiтськi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бiженцiв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притулки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бездомних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 </w:t>
            </w:r>
          </w:p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1130.9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колективного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проживання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Будівлі нежитлові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Готел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ресторани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подiбнi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будiвлi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1211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  <w:lang w:eastAsia="en-US"/>
              </w:rPr>
              <w:t>готельнi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Готел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Мотел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Кемп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нги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Панс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онати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Ресторани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бари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 xml:space="preserve">    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Інш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тимчасового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проживання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Туристичн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бази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гiрськi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притулки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Дитяч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сiмейнi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табори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вiдпочинку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Центри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дпочинку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Інш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тимчасового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проживання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не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класифiкованi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ранiше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офiснi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офiснi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органiв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державного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мiсцевого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управлiння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фiнансового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1220.3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органiв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правосуддя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закордонних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представництв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Адм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нiстративно-побутовi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1220.9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конторських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адмiнiстративних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цiлей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b/>
                <w:i/>
                <w:szCs w:val="28"/>
                <w:lang w:val="uk-UA" w:eastAsia="en-US"/>
              </w:rPr>
            </w:pPr>
            <w:r>
              <w:rPr>
                <w:b/>
                <w:i/>
                <w:szCs w:val="28"/>
                <w:lang w:val="uk-UA" w:eastAsia="en-US"/>
              </w:rPr>
              <w:t>Будівлі торговельні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торговельнi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rPr>
          <w:trHeight w:val="3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Торгов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унiвермаги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магазини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Крит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ринки, </w:t>
            </w:r>
            <w:proofErr w:type="spellStart"/>
            <w:r>
              <w:rPr>
                <w:sz w:val="28"/>
                <w:szCs w:val="28"/>
                <w:lang w:eastAsia="en-US"/>
              </w:rPr>
              <w:t>павiльйони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ярмаркiв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color w:val="000000"/>
                <w:szCs w:val="28"/>
                <w:lang w:val="uk-UA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х</w:t>
            </w:r>
          </w:p>
        </w:tc>
      </w:tr>
      <w:tr w:rsidR="00373036" w:rsidTr="0037303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Станц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технiчного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автомобiлiв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Їдальн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, кафе, </w:t>
            </w:r>
            <w:proofErr w:type="spellStart"/>
            <w:r>
              <w:rPr>
                <w:sz w:val="28"/>
                <w:szCs w:val="28"/>
                <w:lang w:eastAsia="en-US"/>
              </w:rPr>
              <w:t>закусочнi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т. </w:t>
            </w:r>
            <w:proofErr w:type="spellStart"/>
            <w:r>
              <w:rPr>
                <w:sz w:val="28"/>
                <w:szCs w:val="28"/>
                <w:lang w:eastAsia="en-US"/>
              </w:rPr>
              <w:t>iн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Бази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склади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торгiвлi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харчування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побутового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торговельнi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транспорту та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засобiв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зв’язку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Вокзали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аеровокзали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засобiв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зв’язку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пов’язанi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ними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будiвлi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Автовокзали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ншi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автомобiльного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транспорту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Вокзали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ншi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залiзничного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транспорту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мiського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електротранспорту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радi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телевiзiйного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телефонних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станцiй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телекомунiкацiйних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т. </w:t>
            </w:r>
            <w:proofErr w:type="spellStart"/>
            <w:r>
              <w:rPr>
                <w:sz w:val="28"/>
                <w:szCs w:val="28"/>
                <w:lang w:eastAsia="en-US"/>
              </w:rPr>
              <w:t>iн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Ангари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такiв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локомотивнi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вагоннi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трамвайнi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тролейбуснi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депо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транспорту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засобiв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зв’язку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124</w:t>
            </w: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i/>
                <w:szCs w:val="28"/>
                <w:lang w:val="uk-UA" w:eastAsia="en-US"/>
              </w:rPr>
            </w:pPr>
            <w:r>
              <w:rPr>
                <w:i/>
                <w:szCs w:val="28"/>
                <w:lang w:val="uk-UA" w:eastAsia="en-US"/>
              </w:rPr>
              <w:t>Гаражі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Гараж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наземнi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Гараж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пiдземнi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Стоянки </w:t>
            </w:r>
            <w:proofErr w:type="spellStart"/>
            <w:r>
              <w:rPr>
                <w:sz w:val="28"/>
                <w:szCs w:val="28"/>
                <w:lang w:eastAsia="en-US"/>
              </w:rPr>
              <w:t>автомоб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критi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Нав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велосипедiв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промисловi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склади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промисловi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машинобудування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металообробної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чорної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металургiї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хiмiчної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нафтохiмiчної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легкої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харчової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мiкробiологiчної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лiсової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деревообробної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целюлозно-паперової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будiвельної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iндустрiї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будiвельних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матерiалiв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виробiв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скляної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фарфоро-фаянсової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промисловостi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промислових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виробництв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включаючи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полiграфiчне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r w:rsidRPr="00F975BF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Резервуари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силоси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склади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Резервуари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нафти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нафтопродукт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газу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Резервуари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ємност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Силоси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зерна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Силоси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цементу 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сипучих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матерiалiв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Склади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альнi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товарнi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Холодильники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Складськ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майданчики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r w:rsidRPr="00752885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Склади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версальнi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r w:rsidRPr="00752885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1252.9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Склади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сховища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r w:rsidRPr="00752885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публiчних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виступiв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освiтнього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медичного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оздоровчого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призначення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публiчних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виступiв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Театри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нотеатри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концертнi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дань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багатоцiльовi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публiчних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виступiв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1261.4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Казино,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горнi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Музичн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танцювальнi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>, дискотеки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публiчних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виступiв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Музеї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бібліотеки</w:t>
            </w:r>
            <w:proofErr w:type="spellEnd"/>
          </w:p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Музеї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художн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галереї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Бiблiотеки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книгосховища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Техн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Планетар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архiвiв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1262.6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зоологiчних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ботанiчних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дослiдних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закладiв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науково-дослiдних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проектно-вишукувальних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установ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шкiл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iнших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середнiх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професiйно-технiчних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дошкiльних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позашкiльних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спецiальних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дiтей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фiзичними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розумовими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вадами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фахової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перепiдготовки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метеорологiчних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станцiй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обсерваторiй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освiтнiх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науково-дослiдних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лiкарень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оздоровчих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закладiв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both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карнi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багатопрофiльнi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територiального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Лiкарнi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профiльнi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диспансери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both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Материнськi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дитячi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реабiлiтацiйнi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пологовi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будинки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клiнiки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медичного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консультацiї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</w:p>
          <w:p w:rsidR="00373036" w:rsidRDefault="00373036">
            <w:pPr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</w:p>
          <w:p w:rsidR="00373036" w:rsidRDefault="00373036">
            <w:pPr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1264.5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Шпиталi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виправних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в’язниць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збройних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сил</w:t>
            </w:r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Санатор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профiлакторiї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функцiональної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реабiлiтацiї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1264.9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Заклади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кувально-профiлактичнi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оздоровчi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val="uk-UA" w:eastAsia="en-US"/>
              </w:rPr>
            </w:pPr>
            <w:r>
              <w:rPr>
                <w:vertAlign w:val="superscript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vertAlign w:val="superscript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спортивнi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мнастичнi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баскетбольнi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волейбольнi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тенiснi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т. </w:t>
            </w:r>
            <w:proofErr w:type="spellStart"/>
            <w:r>
              <w:rPr>
                <w:sz w:val="28"/>
                <w:szCs w:val="28"/>
                <w:lang w:eastAsia="en-US"/>
              </w:rPr>
              <w:t>iн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Басейни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крит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плавання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Хокейн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льодовi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стадiони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критi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Манеж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легкоатлетичнi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Тири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спортивн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інші</w:t>
            </w:r>
            <w:proofErr w:type="spellEnd"/>
          </w:p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нежитловi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iншi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сiльськогосподарського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лiсiвництва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рибного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господарства</w:t>
            </w:r>
            <w:proofErr w:type="spellEnd"/>
            <w:proofErr w:type="gramStart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тваринництва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птахiвництва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зберiгання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зерна</w:t>
            </w:r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силоснi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сiнажнi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садiвництва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>, виноградарства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виноробства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тепличного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рибного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господарства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пiдприємств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лiсiвництва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звiрiвництва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966805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1271.9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05" w:rsidRDefault="00966805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сiльськогосподарського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iншi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r w:rsidRPr="003E3192">
              <w:rPr>
                <w:szCs w:val="28"/>
                <w:lang w:val="uk-UA"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05" w:rsidRDefault="0096680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культової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релiгiйної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дiяльностi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Церкви, </w:t>
            </w:r>
            <w:proofErr w:type="spellStart"/>
            <w:r>
              <w:rPr>
                <w:sz w:val="28"/>
                <w:szCs w:val="28"/>
                <w:lang w:eastAsia="en-US"/>
              </w:rPr>
              <w:t>собори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костьоли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мечет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, синагоги та т. </w:t>
            </w:r>
            <w:proofErr w:type="spellStart"/>
            <w:r>
              <w:rPr>
                <w:sz w:val="28"/>
                <w:szCs w:val="28"/>
                <w:lang w:eastAsia="en-US"/>
              </w:rPr>
              <w:t>iн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Похороннi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бюро та </w:t>
            </w:r>
            <w:proofErr w:type="spellStart"/>
            <w:r>
              <w:rPr>
                <w:sz w:val="28"/>
                <w:szCs w:val="28"/>
                <w:lang w:eastAsia="en-US"/>
              </w:rPr>
              <w:t>ритуальнi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зали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Цвинтар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крематорiї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Пам’ятки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iсторичнi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такi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охороняються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державою</w:t>
            </w:r>
            <w:proofErr w:type="gramStart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Пам’ятки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iсторiї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архiтектури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Археологiчнi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розкопки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руїни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iсторичнi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мiсця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охороняються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державою</w:t>
            </w:r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1273.3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Мемор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али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художньо-декоративнi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статуї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jc w:val="center"/>
              <w:rPr>
                <w:i/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iншi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, не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класифiкованi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ранiше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szCs w:val="28"/>
                <w:lang w:val="uk-UA" w:eastAsia="en-US"/>
              </w:rPr>
            </w:pP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Казарми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збройних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сил</w:t>
            </w:r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vertAlign w:val="superscript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Будiвлi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мiлiцейських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пожежних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</w:t>
            </w:r>
            <w:proofErr w:type="gramStart"/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виправних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закладiв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в’язниць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слiдчих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iзоляторiв</w:t>
            </w:r>
            <w:proofErr w:type="spellEnd"/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36" w:rsidRDefault="00373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лазень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пралень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1274.5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</w:t>
            </w:r>
            <w:proofErr w:type="gramStart"/>
            <w:r>
              <w:rPr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sz w:val="28"/>
                <w:szCs w:val="28"/>
                <w:lang w:eastAsia="en-US"/>
              </w:rPr>
              <w:t>влi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облаштування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пунктiв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036" w:rsidRDefault="0037303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Підвали в багатоповерхових будинках, власниками яких є фізичні особи і які не використовуються для здійснення підприємницької діяльності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</w:tr>
      <w:tr w:rsidR="00373036" w:rsidTr="003730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36" w:rsidRDefault="00373036">
            <w:pPr>
              <w:pStyle w:val="a3"/>
              <w:spacing w:line="285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Господарські (присадибні) будівлі – допоміжних (нежитлових) приміщень, до яких належать сараї, хліви, гаражі, літні кухні, майстерні, вбиральні, погреби, навіси, котельні, бойлерні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36" w:rsidRDefault="00373036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>
        <w:rPr>
          <w:szCs w:val="28"/>
          <w:lang w:val="uk-UA"/>
        </w:rPr>
        <w:t>________________</w:t>
      </w: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  <w:r>
        <w:rPr>
          <w:szCs w:val="28"/>
          <w:vertAlign w:val="superscript"/>
          <w:lang w:val="uk-UA"/>
        </w:rPr>
        <w:t>1</w:t>
      </w:r>
      <w:r>
        <w:rPr>
          <w:szCs w:val="28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</w:t>
      </w:r>
      <w:proofErr w:type="spellStart"/>
      <w:r>
        <w:rPr>
          <w:szCs w:val="28"/>
          <w:lang w:val="uk-UA"/>
        </w:rPr>
        <w:t>ДК</w:t>
      </w:r>
      <w:proofErr w:type="spellEnd"/>
      <w:r>
        <w:rPr>
          <w:szCs w:val="28"/>
          <w:lang w:val="uk-UA"/>
        </w:rPr>
        <w:t xml:space="preserve"> 018-2000, затвердженого наказом Держстандарту від 17.08.2000р. №507.</w:t>
      </w: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Cs w:val="28"/>
          <w:lang w:val="uk-UA"/>
        </w:rPr>
      </w:pPr>
      <w:r>
        <w:rPr>
          <w:szCs w:val="28"/>
          <w:vertAlign w:val="superscript"/>
          <w:lang w:val="uk-UA"/>
        </w:rPr>
        <w:t>2</w:t>
      </w:r>
      <w:r>
        <w:rPr>
          <w:szCs w:val="28"/>
          <w:lang w:val="uk-UA"/>
        </w:rPr>
        <w:t xml:space="preserve"> Об'єкти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статті 266 Податкового кодексу України.    </w:t>
      </w:r>
    </w:p>
    <w:p w:rsidR="00373036" w:rsidRDefault="00373036" w:rsidP="0037303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val="uk-UA" w:eastAsia="uk-UA"/>
        </w:rPr>
      </w:pPr>
      <w:r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 xml:space="preserve"> Т</w:t>
      </w:r>
      <w:r>
        <w:rPr>
          <w:rFonts w:eastAsia="Times New Roman"/>
          <w:szCs w:val="28"/>
          <w:lang w:val="uk-UA" w:eastAsia="uk-UA"/>
        </w:rPr>
        <w:t xml:space="preserve">ака ставка податку на нерухоме майно, відмінне від земельної ділянки, встановлюється на </w:t>
      </w:r>
      <w:proofErr w:type="spellStart"/>
      <w:r>
        <w:rPr>
          <w:rFonts w:eastAsia="Times New Roman"/>
          <w:szCs w:val="28"/>
          <w:lang w:val="uk-UA" w:eastAsia="uk-UA"/>
        </w:rPr>
        <w:t>обʼєкти</w:t>
      </w:r>
      <w:proofErr w:type="spellEnd"/>
      <w:r>
        <w:rPr>
          <w:rFonts w:eastAsia="Times New Roman"/>
          <w:szCs w:val="28"/>
          <w:lang w:val="uk-UA" w:eastAsia="uk-UA"/>
        </w:rPr>
        <w:t xml:space="preserve"> оподаткування (їх частки), які не здаються в оренду, лізинг, позичку, не використовуються у підприємницькій діяльності.</w:t>
      </w:r>
    </w:p>
    <w:p w:rsidR="00373036" w:rsidRDefault="00373036" w:rsidP="0037303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rFonts w:eastAsia="Times New Roman"/>
          <w:szCs w:val="28"/>
          <w:vertAlign w:val="superscript"/>
          <w:lang w:val="uk-UA" w:eastAsia="uk-UA"/>
        </w:rPr>
        <w:t xml:space="preserve">4 </w:t>
      </w:r>
      <w:r>
        <w:rPr>
          <w:rFonts w:eastAsia="Times New Roman"/>
          <w:szCs w:val="28"/>
          <w:lang w:val="uk-UA" w:eastAsia="uk-UA"/>
        </w:rPr>
        <w:t xml:space="preserve">Крім об’єктів </w:t>
      </w:r>
      <w:r>
        <w:rPr>
          <w:szCs w:val="28"/>
          <w:lang w:val="uk-UA"/>
        </w:rPr>
        <w:t>нерухомості, які звільнені від оподаткування податком на нерухоме майно, відмінне від земельної ділянки, відповідно до норм підпункту 266.2.2 пункту 266.2 статті 266 Податкового кодексу України.</w:t>
      </w: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ind w:firstLine="426"/>
        <w:rPr>
          <w:szCs w:val="28"/>
          <w:lang w:val="uk-UA"/>
        </w:rPr>
      </w:pP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Секретар  сільської  ради:                               Т.А.</w:t>
      </w:r>
      <w:proofErr w:type="spellStart"/>
      <w:r>
        <w:rPr>
          <w:szCs w:val="28"/>
          <w:lang w:val="uk-UA"/>
        </w:rPr>
        <w:t>Карнацька</w:t>
      </w:r>
      <w:proofErr w:type="spellEnd"/>
      <w:r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ab/>
      </w: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</w:p>
    <w:p w:rsidR="00373036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  <w:lang w:val="uk-UA"/>
        </w:rPr>
      </w:pPr>
    </w:p>
    <w:p w:rsidR="00CB1EC9" w:rsidRPr="00CB1EC9" w:rsidRDefault="00CB1EC9" w:rsidP="00CB1EC9">
      <w:pPr>
        <w:shd w:val="clear" w:color="auto" w:fill="F5F5F5"/>
        <w:jc w:val="center"/>
        <w:textAlignment w:val="baseline"/>
        <w:rPr>
          <w:b/>
          <w:szCs w:val="28"/>
          <w:lang w:val="uk-UA"/>
        </w:rPr>
      </w:pPr>
      <w:r w:rsidRPr="00CB1EC9">
        <w:rPr>
          <w:szCs w:val="28"/>
          <w:lang w:val="uk-UA"/>
        </w:rPr>
        <w:t xml:space="preserve">                                                                     Додаток 2</w:t>
      </w:r>
    </w:p>
    <w:p w:rsidR="00CB1EC9" w:rsidRPr="00CB1EC9" w:rsidRDefault="00CB1EC9" w:rsidP="00CB1EC9">
      <w:pPr>
        <w:pStyle w:val="ad"/>
        <w:spacing w:before="0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до рішення сільської ради</w:t>
      </w:r>
    </w:p>
    <w:p w:rsidR="00CB1EC9" w:rsidRPr="00CB1EC9" w:rsidRDefault="00CB1EC9" w:rsidP="00CB1EC9">
      <w:pPr>
        <w:pStyle w:val="ad"/>
        <w:spacing w:before="0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від  22.06.2018  №</w:t>
      </w:r>
      <w:r>
        <w:rPr>
          <w:rFonts w:ascii="Times New Roman" w:hAnsi="Times New Roman"/>
          <w:sz w:val="28"/>
          <w:szCs w:val="28"/>
        </w:rPr>
        <w:t>5</w:t>
      </w:r>
    </w:p>
    <w:p w:rsidR="00CB1EC9" w:rsidRPr="00CB1EC9" w:rsidRDefault="00CB1EC9" w:rsidP="00CB1EC9">
      <w:pPr>
        <w:pStyle w:val="ad"/>
        <w:spacing w:before="0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CB1EC9" w:rsidRPr="00CB1EC9" w:rsidRDefault="00CB1EC9" w:rsidP="00CB1EC9">
      <w:pPr>
        <w:pStyle w:val="ae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>ПЕРЕЛІК</w:t>
      </w:r>
      <w:r w:rsidRPr="00CB1EC9"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CB1EC9" w:rsidRPr="00CB1EC9" w:rsidRDefault="00CB1EC9" w:rsidP="00CB1EC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 xml:space="preserve">Пільги встановлюються та  вводяться в дію з </w:t>
      </w:r>
      <w:r w:rsidRPr="00CB1EC9">
        <w:rPr>
          <w:rFonts w:ascii="Times New Roman" w:hAnsi="Times New Roman"/>
          <w:b/>
          <w:sz w:val="28"/>
          <w:szCs w:val="28"/>
          <w:u w:val="single"/>
        </w:rPr>
        <w:t>01 січня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CB1EC9">
        <w:rPr>
          <w:rFonts w:ascii="Times New Roman" w:hAnsi="Times New Roman"/>
          <w:b/>
          <w:sz w:val="28"/>
          <w:szCs w:val="28"/>
          <w:u w:val="single"/>
        </w:rPr>
        <w:t xml:space="preserve"> року.</w:t>
      </w:r>
    </w:p>
    <w:p w:rsidR="00CB1EC9" w:rsidRPr="00CB1EC9" w:rsidRDefault="00CB1EC9" w:rsidP="00CB1EC9">
      <w:pPr>
        <w:pStyle w:val="ad"/>
        <w:spacing w:after="120"/>
        <w:jc w:val="both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432"/>
        <w:gridCol w:w="1901"/>
        <w:gridCol w:w="4343"/>
      </w:tblGrid>
      <w:tr w:rsidR="00CB1EC9" w:rsidRPr="00CB1EC9" w:rsidTr="00CB1EC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Найменування адміністративно-територіальної одиниці</w:t>
            </w:r>
            <w:r w:rsidRPr="00CB1EC9">
              <w:rPr>
                <w:rFonts w:ascii="Times New Roman" w:hAnsi="Times New Roman"/>
                <w:sz w:val="28"/>
                <w:szCs w:val="28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CB1EC9" w:rsidRPr="00CB1EC9" w:rsidRDefault="00CB1EC9" w:rsidP="00CB1EC9">
      <w:pPr>
        <w:pStyle w:val="ad"/>
        <w:ind w:firstLine="0"/>
        <w:jc w:val="both"/>
        <w:rPr>
          <w:rFonts w:ascii="Times New Roman" w:hAnsi="Times New Roman"/>
          <w:sz w:val="28"/>
          <w:szCs w:val="28"/>
        </w:rPr>
      </w:pPr>
      <w:r w:rsidRPr="00CB1EC9">
        <w:rPr>
          <w:rFonts w:ascii="Times New Roman" w:hAnsi="Times New Roman"/>
          <w:sz w:val="28"/>
          <w:szCs w:val="28"/>
        </w:rPr>
        <w:t xml:space="preserve">4800000000                       4820683001          </w:t>
      </w:r>
      <w:proofErr w:type="spellStart"/>
      <w:r w:rsidRPr="00CB1EC9">
        <w:rPr>
          <w:rFonts w:ascii="Times New Roman" w:hAnsi="Times New Roman"/>
          <w:b/>
          <w:sz w:val="28"/>
          <w:szCs w:val="28"/>
        </w:rPr>
        <w:t>Лоцкинська</w:t>
      </w:r>
      <w:proofErr w:type="spellEnd"/>
      <w:r w:rsidRPr="00CB1EC9">
        <w:rPr>
          <w:rFonts w:ascii="Times New Roman" w:hAnsi="Times New Roman"/>
          <w:b/>
          <w:sz w:val="28"/>
          <w:szCs w:val="28"/>
        </w:rPr>
        <w:t xml:space="preserve"> сільська рада</w:t>
      </w:r>
    </w:p>
    <w:p w:rsidR="00CB1EC9" w:rsidRPr="00CB1EC9" w:rsidRDefault="00CB1EC9" w:rsidP="00CB1EC9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5388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2"/>
        <w:gridCol w:w="4022"/>
      </w:tblGrid>
      <w:tr w:rsidR="00CB1EC9" w:rsidRPr="00CB1EC9" w:rsidTr="00CB1EC9">
        <w:trPr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 w:rsidRPr="00CB1EC9"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 w:rsidRPr="00CB1EC9"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CB1EC9" w:rsidRPr="00CB1EC9" w:rsidTr="00CB1EC9">
        <w:trPr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CB1EC9">
              <w:rPr>
                <w:color w:val="000000"/>
                <w:szCs w:val="28"/>
              </w:rPr>
              <w:t xml:space="preserve">11 </w:t>
            </w:r>
            <w:proofErr w:type="spellStart"/>
            <w:r w:rsidRPr="00CB1EC9">
              <w:rPr>
                <w:color w:val="000000"/>
                <w:szCs w:val="28"/>
              </w:rPr>
              <w:t>Буді</w:t>
            </w:r>
            <w:proofErr w:type="gramStart"/>
            <w:r w:rsidRPr="00CB1EC9">
              <w:rPr>
                <w:color w:val="000000"/>
                <w:szCs w:val="28"/>
              </w:rPr>
              <w:t>вл</w:t>
            </w:r>
            <w:proofErr w:type="gramEnd"/>
            <w:r w:rsidRPr="00CB1EC9">
              <w:rPr>
                <w:color w:val="000000"/>
                <w:szCs w:val="28"/>
              </w:rPr>
              <w:t>і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житлові</w:t>
            </w:r>
            <w:proofErr w:type="spellEnd"/>
            <w:r w:rsidRPr="00CB1EC9">
              <w:rPr>
                <w:color w:val="000000"/>
                <w:szCs w:val="28"/>
              </w:rPr>
              <w:t xml:space="preserve">, </w:t>
            </w:r>
            <w:proofErr w:type="spellStart"/>
            <w:r w:rsidRPr="00CB1EC9">
              <w:rPr>
                <w:color w:val="000000"/>
                <w:szCs w:val="28"/>
              </w:rPr>
              <w:t>що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перебувають</w:t>
            </w:r>
            <w:proofErr w:type="spellEnd"/>
            <w:r w:rsidRPr="00CB1EC9">
              <w:rPr>
                <w:color w:val="000000"/>
                <w:szCs w:val="28"/>
              </w:rPr>
              <w:t xml:space="preserve"> у </w:t>
            </w:r>
            <w:proofErr w:type="spellStart"/>
            <w:r w:rsidRPr="00CB1EC9">
              <w:rPr>
                <w:color w:val="000000"/>
                <w:szCs w:val="28"/>
              </w:rPr>
              <w:t>власності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фізичної</w:t>
            </w:r>
            <w:proofErr w:type="spellEnd"/>
            <w:r w:rsidRPr="00CB1EC9">
              <w:rPr>
                <w:color w:val="000000"/>
                <w:szCs w:val="28"/>
              </w:rPr>
              <w:t xml:space="preserve"> особи.</w:t>
            </w:r>
          </w:p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CB1EC9">
              <w:rPr>
                <w:color w:val="000000"/>
                <w:szCs w:val="28"/>
              </w:rPr>
              <w:t xml:space="preserve">    База </w:t>
            </w:r>
            <w:proofErr w:type="spellStart"/>
            <w:r w:rsidRPr="00CB1EC9">
              <w:rPr>
                <w:color w:val="000000"/>
                <w:szCs w:val="28"/>
              </w:rPr>
              <w:t>оподаткування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об’єкта</w:t>
            </w:r>
            <w:proofErr w:type="spellEnd"/>
            <w:r w:rsidRPr="00CB1EC9">
              <w:rPr>
                <w:color w:val="000000"/>
                <w:szCs w:val="28"/>
              </w:rPr>
              <w:t>/</w:t>
            </w:r>
            <w:proofErr w:type="spellStart"/>
            <w:r w:rsidRPr="00CB1EC9">
              <w:rPr>
                <w:color w:val="000000"/>
                <w:szCs w:val="28"/>
              </w:rPr>
              <w:t>об’єктів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житлової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нерухомості</w:t>
            </w:r>
            <w:proofErr w:type="spellEnd"/>
            <w:r w:rsidRPr="00CB1EC9">
              <w:rPr>
                <w:color w:val="000000"/>
                <w:szCs w:val="28"/>
              </w:rPr>
              <w:t xml:space="preserve">, </w:t>
            </w:r>
            <w:proofErr w:type="gramStart"/>
            <w:r w:rsidRPr="00CB1EC9">
              <w:rPr>
                <w:color w:val="000000"/>
                <w:szCs w:val="28"/>
              </w:rPr>
              <w:t>в</w:t>
            </w:r>
            <w:proofErr w:type="gramEnd"/>
            <w:r w:rsidRPr="00CB1EC9">
              <w:rPr>
                <w:color w:val="000000"/>
                <w:szCs w:val="28"/>
              </w:rPr>
              <w:t xml:space="preserve"> тому </w:t>
            </w:r>
            <w:proofErr w:type="spellStart"/>
            <w:r w:rsidRPr="00CB1EC9">
              <w:rPr>
                <w:color w:val="000000"/>
                <w:szCs w:val="28"/>
              </w:rPr>
              <w:t>числі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їх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часток</w:t>
            </w:r>
            <w:proofErr w:type="spellEnd"/>
            <w:r w:rsidRPr="00CB1EC9">
              <w:rPr>
                <w:color w:val="000000"/>
                <w:szCs w:val="28"/>
              </w:rPr>
              <w:t xml:space="preserve">, </w:t>
            </w:r>
            <w:proofErr w:type="spellStart"/>
            <w:r w:rsidRPr="00CB1EC9">
              <w:rPr>
                <w:color w:val="000000"/>
                <w:szCs w:val="28"/>
              </w:rPr>
              <w:t>зменшується</w:t>
            </w:r>
            <w:proofErr w:type="spellEnd"/>
            <w:r w:rsidRPr="00CB1EC9">
              <w:rPr>
                <w:color w:val="000000"/>
                <w:szCs w:val="28"/>
              </w:rPr>
              <w:t>:</w:t>
            </w:r>
          </w:p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CB1EC9">
              <w:rPr>
                <w:color w:val="000000"/>
                <w:szCs w:val="28"/>
              </w:rPr>
              <w:t xml:space="preserve">а) для </w:t>
            </w:r>
            <w:proofErr w:type="spellStart"/>
            <w:r w:rsidRPr="00CB1EC9">
              <w:rPr>
                <w:color w:val="000000"/>
                <w:szCs w:val="28"/>
              </w:rPr>
              <w:t>квартири</w:t>
            </w:r>
            <w:proofErr w:type="spellEnd"/>
            <w:r w:rsidRPr="00CB1EC9">
              <w:rPr>
                <w:color w:val="000000"/>
                <w:szCs w:val="28"/>
              </w:rPr>
              <w:t xml:space="preserve">/квартир </w:t>
            </w:r>
            <w:proofErr w:type="spellStart"/>
            <w:r w:rsidRPr="00CB1EC9">
              <w:rPr>
                <w:color w:val="000000"/>
                <w:szCs w:val="28"/>
              </w:rPr>
              <w:t>незалежно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від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ї</w:t>
            </w:r>
            <w:proofErr w:type="gramStart"/>
            <w:r w:rsidRPr="00CB1EC9">
              <w:rPr>
                <w:color w:val="000000"/>
                <w:szCs w:val="28"/>
              </w:rPr>
              <w:t>х</w:t>
            </w:r>
            <w:proofErr w:type="spellEnd"/>
            <w:proofErr w:type="gram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кількості</w:t>
            </w:r>
            <w:proofErr w:type="spellEnd"/>
            <w:r w:rsidRPr="00CB1EC9">
              <w:rPr>
                <w:color w:val="000000"/>
                <w:szCs w:val="28"/>
              </w:rPr>
              <w:t xml:space="preserve"> - на 60 кв. </w:t>
            </w:r>
            <w:proofErr w:type="spellStart"/>
            <w:r w:rsidRPr="00CB1EC9">
              <w:rPr>
                <w:color w:val="000000"/>
                <w:szCs w:val="28"/>
              </w:rPr>
              <w:t>метрів</w:t>
            </w:r>
            <w:proofErr w:type="spellEnd"/>
            <w:r w:rsidRPr="00CB1EC9">
              <w:rPr>
                <w:color w:val="000000"/>
                <w:szCs w:val="28"/>
              </w:rPr>
              <w:t>;</w:t>
            </w:r>
          </w:p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CB1EC9">
              <w:rPr>
                <w:color w:val="000000"/>
                <w:szCs w:val="28"/>
              </w:rPr>
              <w:t xml:space="preserve">б) для </w:t>
            </w:r>
            <w:proofErr w:type="spellStart"/>
            <w:r w:rsidRPr="00CB1EC9">
              <w:rPr>
                <w:color w:val="000000"/>
                <w:szCs w:val="28"/>
              </w:rPr>
              <w:t>житлового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будинку</w:t>
            </w:r>
            <w:proofErr w:type="spellEnd"/>
            <w:r w:rsidRPr="00CB1EC9">
              <w:rPr>
                <w:color w:val="000000"/>
                <w:szCs w:val="28"/>
              </w:rPr>
              <w:t>/</w:t>
            </w:r>
            <w:proofErr w:type="spellStart"/>
            <w:r w:rsidRPr="00CB1EC9">
              <w:rPr>
                <w:color w:val="000000"/>
                <w:szCs w:val="28"/>
              </w:rPr>
              <w:t>будинків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незалежно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від</w:t>
            </w:r>
            <w:proofErr w:type="spell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ї</w:t>
            </w:r>
            <w:proofErr w:type="gramStart"/>
            <w:r w:rsidRPr="00CB1EC9">
              <w:rPr>
                <w:color w:val="000000"/>
                <w:szCs w:val="28"/>
              </w:rPr>
              <w:t>х</w:t>
            </w:r>
            <w:proofErr w:type="spellEnd"/>
            <w:proofErr w:type="gramEnd"/>
            <w:r w:rsidRPr="00CB1EC9">
              <w:rPr>
                <w:color w:val="000000"/>
                <w:szCs w:val="28"/>
              </w:rPr>
              <w:t xml:space="preserve"> </w:t>
            </w:r>
            <w:proofErr w:type="spellStart"/>
            <w:r w:rsidRPr="00CB1EC9">
              <w:rPr>
                <w:color w:val="000000"/>
                <w:szCs w:val="28"/>
              </w:rPr>
              <w:t>кількості</w:t>
            </w:r>
            <w:proofErr w:type="spellEnd"/>
            <w:r w:rsidRPr="00CB1EC9">
              <w:rPr>
                <w:color w:val="000000"/>
                <w:szCs w:val="28"/>
              </w:rPr>
              <w:t xml:space="preserve"> - на 120 кв. </w:t>
            </w:r>
            <w:proofErr w:type="spellStart"/>
            <w:r w:rsidRPr="00CB1EC9">
              <w:rPr>
                <w:color w:val="000000"/>
                <w:szCs w:val="28"/>
              </w:rPr>
              <w:t>метрів</w:t>
            </w:r>
            <w:proofErr w:type="spellEnd"/>
            <w:r w:rsidRPr="00CB1EC9">
              <w:rPr>
                <w:color w:val="000000"/>
                <w:szCs w:val="28"/>
              </w:rPr>
              <w:t>;</w:t>
            </w:r>
          </w:p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CB1EC9">
              <w:rPr>
                <w:szCs w:val="28"/>
                <w:lang w:val="uk-UA"/>
              </w:rPr>
              <w:t xml:space="preserve"> в) для різних типів </w:t>
            </w:r>
            <w:proofErr w:type="spellStart"/>
            <w:r w:rsidRPr="00CB1EC9">
              <w:rPr>
                <w:szCs w:val="28"/>
                <w:lang w:val="uk-UA"/>
              </w:rPr>
              <w:t>обєктів</w:t>
            </w:r>
            <w:proofErr w:type="spellEnd"/>
            <w:r w:rsidRPr="00CB1EC9">
              <w:rPr>
                <w:szCs w:val="28"/>
                <w:lang w:val="uk-UA"/>
              </w:rPr>
              <w:t xml:space="preserve"> житлової нерухомості, в </w:t>
            </w:r>
            <w:r w:rsidRPr="00CB1EC9">
              <w:rPr>
                <w:szCs w:val="28"/>
              </w:rPr>
              <w:t xml:space="preserve">тому </w:t>
            </w:r>
            <w:proofErr w:type="spellStart"/>
            <w:r w:rsidRPr="00CB1EC9">
              <w:rPr>
                <w:szCs w:val="28"/>
              </w:rPr>
              <w:t>числі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їх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часток</w:t>
            </w:r>
            <w:proofErr w:type="spellEnd"/>
            <w:r w:rsidRPr="00CB1EC9">
              <w:rPr>
                <w:szCs w:val="28"/>
              </w:rPr>
              <w:t xml:space="preserve"> (у </w:t>
            </w:r>
            <w:proofErr w:type="spellStart"/>
            <w:r w:rsidRPr="00CB1EC9">
              <w:rPr>
                <w:szCs w:val="28"/>
              </w:rPr>
              <w:t>разі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одночасного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перебування</w:t>
            </w:r>
            <w:proofErr w:type="spellEnd"/>
            <w:r w:rsidRPr="00CB1EC9">
              <w:rPr>
                <w:szCs w:val="28"/>
              </w:rPr>
              <w:t xml:space="preserve"> у </w:t>
            </w:r>
            <w:proofErr w:type="spellStart"/>
            <w:r w:rsidRPr="00CB1EC9">
              <w:rPr>
                <w:szCs w:val="28"/>
              </w:rPr>
              <w:t>власності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платника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податку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квартири</w:t>
            </w:r>
            <w:proofErr w:type="spellEnd"/>
            <w:r w:rsidRPr="00CB1EC9">
              <w:rPr>
                <w:szCs w:val="28"/>
              </w:rPr>
              <w:t xml:space="preserve">/квартир та </w:t>
            </w:r>
            <w:proofErr w:type="spellStart"/>
            <w:r w:rsidRPr="00CB1EC9">
              <w:rPr>
                <w:szCs w:val="28"/>
              </w:rPr>
              <w:t>житлового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будинку</w:t>
            </w:r>
            <w:proofErr w:type="spellEnd"/>
            <w:r w:rsidRPr="00CB1EC9">
              <w:rPr>
                <w:szCs w:val="28"/>
              </w:rPr>
              <w:t>/</w:t>
            </w:r>
            <w:proofErr w:type="spellStart"/>
            <w:r w:rsidRPr="00CB1EC9">
              <w:rPr>
                <w:szCs w:val="28"/>
              </w:rPr>
              <w:t>будинків</w:t>
            </w:r>
            <w:proofErr w:type="spellEnd"/>
            <w:r w:rsidRPr="00CB1EC9">
              <w:rPr>
                <w:szCs w:val="28"/>
              </w:rPr>
              <w:t xml:space="preserve">, у тому </w:t>
            </w:r>
            <w:proofErr w:type="spellStart"/>
            <w:r w:rsidRPr="00CB1EC9">
              <w:rPr>
                <w:szCs w:val="28"/>
              </w:rPr>
              <w:t>числі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їх</w:t>
            </w:r>
            <w:proofErr w:type="spellEnd"/>
            <w:r w:rsidRPr="00CB1EC9">
              <w:rPr>
                <w:szCs w:val="28"/>
              </w:rPr>
              <w:t xml:space="preserve"> </w:t>
            </w:r>
            <w:proofErr w:type="spellStart"/>
            <w:r w:rsidRPr="00CB1EC9">
              <w:rPr>
                <w:szCs w:val="28"/>
              </w:rPr>
              <w:t>часток</w:t>
            </w:r>
            <w:proofErr w:type="spellEnd"/>
            <w:r w:rsidRPr="00CB1EC9">
              <w:rPr>
                <w:szCs w:val="28"/>
              </w:rPr>
              <w:t xml:space="preserve">), - на 180 кв. </w:t>
            </w:r>
            <w:proofErr w:type="spellStart"/>
            <w:r w:rsidRPr="00CB1EC9">
              <w:rPr>
                <w:szCs w:val="28"/>
              </w:rPr>
              <w:t>метрі</w:t>
            </w:r>
            <w:proofErr w:type="gramStart"/>
            <w:r w:rsidRPr="00CB1EC9">
              <w:rPr>
                <w:szCs w:val="28"/>
              </w:rPr>
              <w:t>в</w:t>
            </w:r>
            <w:proofErr w:type="spellEnd"/>
            <w:proofErr w:type="gramEnd"/>
            <w:r w:rsidRPr="00CB1EC9">
              <w:rPr>
                <w:szCs w:val="28"/>
              </w:rPr>
              <w:t>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pStyle w:val="ad"/>
              <w:spacing w:line="276" w:lineRule="auto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E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100% </w:t>
            </w:r>
          </w:p>
        </w:tc>
      </w:tr>
      <w:tr w:rsidR="00CB1EC9" w:rsidRPr="00CB1EC9" w:rsidTr="00CB1EC9">
        <w:trPr>
          <w:trHeight w:val="1022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t xml:space="preserve"> - Прибудови до житлового </w:t>
            </w:r>
            <w:proofErr w:type="spellStart"/>
            <w:r w:rsidRPr="00CB1EC9">
              <w:rPr>
                <w:color w:val="000000"/>
                <w:szCs w:val="28"/>
                <w:lang w:val="uk-UA"/>
              </w:rPr>
              <w:t>будинку-</w:t>
            </w:r>
            <w:proofErr w:type="spellEnd"/>
            <w:r w:rsidRPr="00CB1EC9">
              <w:rPr>
                <w:color w:val="000000"/>
                <w:szCs w:val="28"/>
                <w:lang w:val="uk-UA"/>
              </w:rPr>
              <w:t xml:space="preserve"> частини будинку, розташовані поза контуром його капітальних зовнішніх стін і які мають з основною частиною будинку одну ( або більше) спільну капітальну стіну.</w:t>
            </w:r>
          </w:p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C9" w:rsidRPr="00CB1EC9" w:rsidRDefault="00CB1EC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CB1EC9">
              <w:rPr>
                <w:color w:val="000000"/>
                <w:szCs w:val="28"/>
              </w:rPr>
              <w:lastRenderedPageBreak/>
              <w:t>100%</w:t>
            </w:r>
          </w:p>
        </w:tc>
      </w:tr>
      <w:tr w:rsidR="00CB1EC9" w:rsidRPr="00CB1EC9" w:rsidTr="00CB1EC9">
        <w:trPr>
          <w:trHeight w:val="1022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lastRenderedPageBreak/>
              <w:t>- Господарські (присадибні) будівлі -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тощо.</w:t>
            </w:r>
          </w:p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C9" w:rsidRPr="00CB1EC9" w:rsidRDefault="00CB1EC9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t>100%</w:t>
            </w:r>
          </w:p>
        </w:tc>
      </w:tr>
      <w:tr w:rsidR="00CB1EC9" w:rsidRPr="00CB1EC9" w:rsidTr="00CB1EC9">
        <w:trPr>
          <w:trHeight w:val="1022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t>- Об</w:t>
            </w:r>
            <w:r w:rsidRPr="00CB1EC9">
              <w:rPr>
                <w:color w:val="000000"/>
                <w:szCs w:val="28"/>
              </w:rPr>
              <w:t>’</w:t>
            </w:r>
            <w:proofErr w:type="spellStart"/>
            <w:r w:rsidRPr="00CB1EC9">
              <w:rPr>
                <w:color w:val="000000"/>
                <w:szCs w:val="28"/>
                <w:lang w:val="uk-UA"/>
              </w:rPr>
              <w:t>єкти</w:t>
            </w:r>
            <w:proofErr w:type="spellEnd"/>
            <w:r w:rsidRPr="00CB1EC9">
              <w:rPr>
                <w:color w:val="000000"/>
                <w:szCs w:val="28"/>
                <w:lang w:val="uk-UA"/>
              </w:rPr>
              <w:t xml:space="preserve"> що перебувають у власності релігійної громади УПЦ, статути(положення яких зареєстровані у встановленому законом порядку, та використовуються для забезпечення діяльності, передбаченої такими статутами (положеннями).</w:t>
            </w:r>
          </w:p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C9" w:rsidRPr="00CB1EC9" w:rsidRDefault="00CB1EC9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t>100%</w:t>
            </w:r>
          </w:p>
        </w:tc>
      </w:tr>
      <w:tr w:rsidR="00CB1EC9" w:rsidRPr="00CB1EC9" w:rsidTr="00CB1EC9">
        <w:trPr>
          <w:trHeight w:val="1022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CB1EC9">
              <w:rPr>
                <w:szCs w:val="28"/>
                <w:lang w:val="uk-UA"/>
              </w:rPr>
              <w:t>Звільняються від сплати податку</w:t>
            </w:r>
            <w:r w:rsidRPr="00CB1EC9">
              <w:rPr>
                <w:color w:val="000000"/>
                <w:szCs w:val="28"/>
                <w:lang w:val="uk-UA"/>
              </w:rPr>
              <w:t xml:space="preserve"> з об’єктів житлової нерухомості( незалежно від їх кількості та площі) особи з числа учасників АТО( при наявності відповідної довідки про безпосередню участь особи а АТО, забезпеченні її проведення і захисті незалежності, суверенітету та  територіальної цілісності України)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C9" w:rsidRPr="00CB1EC9" w:rsidRDefault="00CB1EC9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CB1EC9">
              <w:rPr>
                <w:color w:val="000000"/>
                <w:szCs w:val="28"/>
                <w:lang w:val="uk-UA"/>
              </w:rPr>
              <w:t>100%</w:t>
            </w:r>
          </w:p>
        </w:tc>
      </w:tr>
      <w:tr w:rsidR="00CB1EC9" w:rsidRPr="00CB1EC9" w:rsidTr="00CB1EC9">
        <w:trPr>
          <w:trHeight w:val="1022"/>
          <w:jc w:val="center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C9" w:rsidRPr="00CB1EC9" w:rsidRDefault="00CB1EC9" w:rsidP="00CB1EC9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Пільга по нерухомості: звільняються будівлі, споруди сільськогосподарських товаровиробників ( юридичних та фізичних осіб),які використовуються  безпосередньо у сільськогосподарській діяльності,та не здаються їх власниками в оренду,лізинг, позичку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C9" w:rsidRPr="00CB1EC9" w:rsidRDefault="00CB1EC9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100%</w:t>
            </w:r>
          </w:p>
        </w:tc>
      </w:tr>
    </w:tbl>
    <w:p w:rsidR="00CB1EC9" w:rsidRDefault="00CB1EC9" w:rsidP="00CB1EC9">
      <w:pPr>
        <w:pStyle w:val="ad"/>
        <w:ind w:firstLine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B1EC9">
        <w:rPr>
          <w:rFonts w:ascii="Times New Roman" w:hAnsi="Times New Roman"/>
          <w:sz w:val="28"/>
          <w:szCs w:val="28"/>
          <w:vertAlign w:val="superscript"/>
        </w:rPr>
        <w:t xml:space="preserve">   Зменшення податку, яке зазначено у пункті 1 цього переліку , надається один раз за кожний базовий рік (звітний ) </w:t>
      </w:r>
    </w:p>
    <w:p w:rsidR="00CB1EC9" w:rsidRPr="00CB1EC9" w:rsidRDefault="00CB1EC9" w:rsidP="00CB1EC9">
      <w:pPr>
        <w:pStyle w:val="ad"/>
        <w:ind w:firstLine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B1EC9">
        <w:rPr>
          <w:rFonts w:ascii="Times New Roman" w:hAnsi="Times New Roman"/>
          <w:sz w:val="28"/>
          <w:szCs w:val="28"/>
          <w:vertAlign w:val="superscript"/>
        </w:rPr>
        <w:t>період  (рік)</w:t>
      </w:r>
    </w:p>
    <w:p w:rsidR="00CB1EC9" w:rsidRPr="00CB1EC9" w:rsidRDefault="00CB1EC9" w:rsidP="00CB1EC9">
      <w:pPr>
        <w:pStyle w:val="ad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B1EC9" w:rsidRPr="00CB1EC9" w:rsidRDefault="00CB1EC9" w:rsidP="00CB1EC9">
      <w:pPr>
        <w:pStyle w:val="ad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B1E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B1EC9">
        <w:rPr>
          <w:rFonts w:ascii="Times New Roman" w:hAnsi="Times New Roman"/>
          <w:sz w:val="28"/>
          <w:szCs w:val="28"/>
        </w:rPr>
        <w:t xml:space="preserve"> Секретар    сільської   ради:                                Т.А.</w:t>
      </w:r>
      <w:proofErr w:type="spellStart"/>
      <w:r w:rsidRPr="00CB1EC9">
        <w:rPr>
          <w:rFonts w:ascii="Times New Roman" w:hAnsi="Times New Roman"/>
          <w:sz w:val="28"/>
          <w:szCs w:val="28"/>
        </w:rPr>
        <w:t>Карнацька</w:t>
      </w:r>
      <w:proofErr w:type="spellEnd"/>
    </w:p>
    <w:p w:rsidR="00CB1EC9" w:rsidRPr="00CB1EC9" w:rsidRDefault="00CB1EC9" w:rsidP="00CB1EC9">
      <w:pPr>
        <w:rPr>
          <w:szCs w:val="28"/>
        </w:rPr>
      </w:pPr>
    </w:p>
    <w:p w:rsidR="00373036" w:rsidRPr="00CB1EC9" w:rsidRDefault="00373036" w:rsidP="00373036">
      <w:pPr>
        <w:tabs>
          <w:tab w:val="left" w:pos="567"/>
          <w:tab w:val="left" w:pos="709"/>
          <w:tab w:val="left" w:pos="851"/>
          <w:tab w:val="left" w:pos="993"/>
        </w:tabs>
        <w:rPr>
          <w:szCs w:val="28"/>
        </w:rPr>
      </w:pPr>
    </w:p>
    <w:p w:rsidR="00373036" w:rsidRPr="00CB1EC9" w:rsidRDefault="00373036" w:rsidP="00373036">
      <w:pPr>
        <w:rPr>
          <w:szCs w:val="28"/>
          <w:lang w:val="uk-UA"/>
        </w:rPr>
      </w:pPr>
    </w:p>
    <w:p w:rsidR="00AE6F40" w:rsidRPr="00CB1EC9" w:rsidRDefault="00AE6F40">
      <w:pPr>
        <w:rPr>
          <w:szCs w:val="28"/>
          <w:lang w:val="uk-UA"/>
        </w:rPr>
      </w:pPr>
    </w:p>
    <w:sectPr w:rsidR="00AE6F40" w:rsidRPr="00CB1EC9" w:rsidSect="003730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905"/>
    <w:rsid w:val="001A100A"/>
    <w:rsid w:val="00220F82"/>
    <w:rsid w:val="00243472"/>
    <w:rsid w:val="002A32FA"/>
    <w:rsid w:val="00332969"/>
    <w:rsid w:val="00361EB5"/>
    <w:rsid w:val="00373036"/>
    <w:rsid w:val="00443175"/>
    <w:rsid w:val="00505164"/>
    <w:rsid w:val="00706653"/>
    <w:rsid w:val="00966805"/>
    <w:rsid w:val="00AE6F40"/>
    <w:rsid w:val="00BD3E64"/>
    <w:rsid w:val="00CB1EC9"/>
    <w:rsid w:val="00D95793"/>
    <w:rsid w:val="00E450DC"/>
    <w:rsid w:val="00E678F0"/>
    <w:rsid w:val="00EB79A3"/>
    <w:rsid w:val="00EF4C85"/>
    <w:rsid w:val="00EF6D3E"/>
    <w:rsid w:val="00F2525C"/>
    <w:rsid w:val="00F748B8"/>
    <w:rsid w:val="00F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0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303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73036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373036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73036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34"/>
    <w:locked/>
    <w:rsid w:val="00FA49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34"/>
    <w:unhideWhenUsed/>
    <w:qFormat/>
    <w:rsid w:val="00FA49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FA4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905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7303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73036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73036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3036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3730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373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3730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3730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semiHidden/>
    <w:locked/>
    <w:rsid w:val="00373036"/>
    <w:rPr>
      <w:rFonts w:ascii="Times New Roman" w:eastAsia="Calibri" w:hAnsi="Times New Roman" w:cs="Times New Roman"/>
      <w:sz w:val="36"/>
      <w:szCs w:val="20"/>
      <w:lang w:eastAsia="ru-RU"/>
    </w:rPr>
  </w:style>
  <w:style w:type="paragraph" w:styleId="ab">
    <w:name w:val="Body Text"/>
    <w:basedOn w:val="a"/>
    <w:link w:val="aa"/>
    <w:semiHidden/>
    <w:unhideWhenUsed/>
    <w:rsid w:val="00373036"/>
    <w:pPr>
      <w:spacing w:after="120"/>
    </w:pPr>
    <w:rPr>
      <w:sz w:val="36"/>
    </w:rPr>
  </w:style>
  <w:style w:type="character" w:customStyle="1" w:styleId="ac">
    <w:name w:val="Нормальний текст Знак"/>
    <w:link w:val="ad"/>
    <w:locked/>
    <w:rsid w:val="0037303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Нормальний текст"/>
    <w:basedOn w:val="a"/>
    <w:link w:val="ac"/>
    <w:qFormat/>
    <w:rsid w:val="00373036"/>
    <w:pPr>
      <w:spacing w:before="120"/>
      <w:ind w:firstLine="567"/>
      <w:contextualSpacing/>
    </w:pPr>
    <w:rPr>
      <w:rFonts w:ascii="Antiqua" w:eastAsia="Times New Roman" w:hAnsi="Antiqua"/>
      <w:sz w:val="26"/>
      <w:lang w:val="uk-UA"/>
    </w:rPr>
  </w:style>
  <w:style w:type="character" w:customStyle="1" w:styleId="10">
    <w:name w:val="Верхний колонтитул Знак1"/>
    <w:basedOn w:val="a0"/>
    <w:link w:val="a7"/>
    <w:uiPriority w:val="99"/>
    <w:semiHidden/>
    <w:rsid w:val="0037303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37303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link w:val="ab"/>
    <w:semiHidden/>
    <w:rsid w:val="0037303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e">
    <w:name w:val="Назва документа"/>
    <w:basedOn w:val="a"/>
    <w:next w:val="ad"/>
    <w:rsid w:val="00CB1EC9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18</cp:revision>
  <cp:lastPrinted>2019-04-10T07:18:00Z</cp:lastPrinted>
  <dcterms:created xsi:type="dcterms:W3CDTF">2018-07-03T05:42:00Z</dcterms:created>
  <dcterms:modified xsi:type="dcterms:W3CDTF">2019-04-17T11:09:00Z</dcterms:modified>
</cp:coreProperties>
</file>