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87" w:rsidRPr="00A35D95" w:rsidRDefault="00130287" w:rsidP="00130287">
      <w:pPr>
        <w:ind w:left="5954"/>
        <w:rPr>
          <w:b/>
          <w:sz w:val="28"/>
          <w:szCs w:val="28"/>
          <w:lang w:val="uk-UA"/>
        </w:rPr>
      </w:pPr>
      <w:r>
        <w:rPr>
          <w:b/>
          <w:sz w:val="28"/>
          <w:szCs w:val="28"/>
          <w:lang w:val="uk-UA"/>
        </w:rPr>
        <w:t xml:space="preserve">      </w:t>
      </w:r>
      <w:r w:rsidRPr="00A35D95">
        <w:rPr>
          <w:b/>
          <w:sz w:val="28"/>
          <w:szCs w:val="28"/>
          <w:lang w:val="uk-UA"/>
        </w:rPr>
        <w:t>ЗАТВЕРДЖЕНО</w:t>
      </w:r>
    </w:p>
    <w:p w:rsidR="00130287" w:rsidRPr="00357618" w:rsidRDefault="00130287" w:rsidP="00130287">
      <w:pPr>
        <w:rPr>
          <w:lang w:val="uk-UA"/>
        </w:rPr>
      </w:pPr>
      <w:r w:rsidRPr="00357618">
        <w:rPr>
          <w:lang w:val="uk-UA"/>
        </w:rPr>
        <w:t xml:space="preserve">                                                                                         </w:t>
      </w:r>
      <w:r>
        <w:rPr>
          <w:lang w:val="uk-UA"/>
        </w:rPr>
        <w:t xml:space="preserve">    </w:t>
      </w:r>
      <w:r w:rsidRPr="00357618">
        <w:rPr>
          <w:lang w:val="uk-UA"/>
        </w:rPr>
        <w:t xml:space="preserve"> рішенням Лоцкинської сільської ради</w:t>
      </w:r>
    </w:p>
    <w:p w:rsidR="00130287" w:rsidRPr="00357618" w:rsidRDefault="00130287" w:rsidP="00130287">
      <w:pPr>
        <w:ind w:left="6379"/>
        <w:jc w:val="both"/>
        <w:rPr>
          <w:lang w:val="uk-UA"/>
        </w:rPr>
      </w:pPr>
      <w:r w:rsidRPr="00357618">
        <w:rPr>
          <w:lang w:val="uk-UA"/>
        </w:rPr>
        <w:t>від «16» липня  2019 р. №</w:t>
      </w:r>
      <w:r>
        <w:rPr>
          <w:lang w:val="uk-UA"/>
        </w:rPr>
        <w:t>5</w:t>
      </w:r>
    </w:p>
    <w:p w:rsidR="00130287" w:rsidRPr="00357618" w:rsidRDefault="00130287" w:rsidP="00130287">
      <w:pPr>
        <w:shd w:val="clear" w:color="auto" w:fill="FFFFFF"/>
        <w:ind w:left="6240"/>
        <w:rPr>
          <w:color w:val="000000"/>
          <w:lang w:val="uk-UA"/>
        </w:rPr>
      </w:pPr>
    </w:p>
    <w:p w:rsidR="00130287" w:rsidRPr="001264DA" w:rsidRDefault="00130287" w:rsidP="00130287">
      <w:pPr>
        <w:shd w:val="clear" w:color="auto" w:fill="FFFFFF"/>
        <w:ind w:left="6240"/>
        <w:rPr>
          <w:color w:val="000000"/>
          <w:sz w:val="18"/>
          <w:szCs w:val="18"/>
          <w:lang w:val="uk-UA"/>
        </w:rPr>
      </w:pPr>
    </w:p>
    <w:p w:rsidR="00F05089" w:rsidRPr="00077E31" w:rsidRDefault="00F05089" w:rsidP="00077E31">
      <w:pPr>
        <w:ind w:left="5670"/>
        <w:jc w:val="both"/>
        <w:rPr>
          <w:sz w:val="28"/>
          <w:szCs w:val="28"/>
          <w:lang w:val="uk-UA"/>
        </w:rPr>
      </w:pPr>
    </w:p>
    <w:p w:rsidR="00F05089" w:rsidRPr="00077E31" w:rsidRDefault="00F05089" w:rsidP="00077E31">
      <w:pPr>
        <w:jc w:val="center"/>
        <w:rPr>
          <w:b/>
          <w:sz w:val="28"/>
          <w:szCs w:val="28"/>
          <w:lang w:val="uk-UA"/>
        </w:rPr>
      </w:pPr>
      <w:r w:rsidRPr="00077E31">
        <w:rPr>
          <w:b/>
          <w:sz w:val="28"/>
          <w:szCs w:val="28"/>
          <w:lang w:val="uk-UA"/>
        </w:rPr>
        <w:t>ПОЛОЖЕННЯ</w:t>
      </w:r>
    </w:p>
    <w:p w:rsidR="00F05089" w:rsidRPr="00077E31" w:rsidRDefault="00F05089" w:rsidP="00077E31">
      <w:pPr>
        <w:jc w:val="center"/>
        <w:rPr>
          <w:b/>
          <w:sz w:val="28"/>
          <w:szCs w:val="28"/>
          <w:lang w:val="uk-UA"/>
        </w:rPr>
      </w:pPr>
      <w:r w:rsidRPr="00077E31">
        <w:rPr>
          <w:b/>
          <w:sz w:val="28"/>
          <w:szCs w:val="28"/>
          <w:lang w:val="uk-UA"/>
        </w:rPr>
        <w:t>про постійні комісії Лоцкинської сільської ради</w:t>
      </w:r>
    </w:p>
    <w:p w:rsidR="00F05089" w:rsidRPr="00077E31" w:rsidRDefault="00F05089" w:rsidP="00077E31">
      <w:pPr>
        <w:jc w:val="both"/>
        <w:rPr>
          <w:sz w:val="28"/>
          <w:szCs w:val="28"/>
          <w:lang w:val="uk-UA"/>
        </w:rPr>
      </w:pPr>
    </w:p>
    <w:p w:rsidR="00F05089" w:rsidRPr="00077E31" w:rsidRDefault="00F05089" w:rsidP="00077E31">
      <w:pPr>
        <w:pStyle w:val="1"/>
        <w:keepLines/>
        <w:numPr>
          <w:ilvl w:val="0"/>
          <w:numId w:val="3"/>
        </w:numPr>
        <w:rPr>
          <w:color w:val="auto"/>
          <w:sz w:val="28"/>
          <w:szCs w:val="28"/>
          <w:lang w:val="uk-UA"/>
        </w:rPr>
      </w:pPr>
      <w:r w:rsidRPr="00077E31">
        <w:rPr>
          <w:color w:val="auto"/>
          <w:sz w:val="28"/>
          <w:szCs w:val="28"/>
          <w:lang w:val="uk-UA"/>
        </w:rPr>
        <w:t>Загальні положення</w:t>
      </w:r>
    </w:p>
    <w:p w:rsidR="00F05089" w:rsidRPr="00077E31" w:rsidRDefault="00F05089" w:rsidP="00077E31">
      <w:pPr>
        <w:pStyle w:val="a8"/>
        <w:numPr>
          <w:ilvl w:val="1"/>
          <w:numId w:val="3"/>
        </w:numPr>
        <w:ind w:left="1000"/>
        <w:jc w:val="both"/>
        <w:rPr>
          <w:sz w:val="28"/>
          <w:szCs w:val="28"/>
          <w:lang w:val="uk-UA"/>
        </w:rPr>
      </w:pPr>
      <w:r w:rsidRPr="00077E31">
        <w:rPr>
          <w:sz w:val="28"/>
          <w:szCs w:val="28"/>
          <w:lang w:val="uk-UA"/>
        </w:rPr>
        <w:t>Постійна комісія Лоцкинської сільської 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Постійна комісія обирається радою на строк її повноважень у складі голови і членів постійної комісії. </w:t>
      </w:r>
      <w:proofErr w:type="gramStart"/>
      <w:r w:rsidRPr="00077E31">
        <w:rPr>
          <w:sz w:val="28"/>
          <w:szCs w:val="28"/>
        </w:rPr>
        <w:t>Вс</w:t>
      </w:r>
      <w:proofErr w:type="gramEnd"/>
      <w:r w:rsidRPr="00077E31">
        <w:rPr>
          <w:sz w:val="28"/>
          <w:szCs w:val="28"/>
        </w:rPr>
        <w:t>і інші питання структури постійної комісії вирішуються постійною комісією.</w:t>
      </w:r>
    </w:p>
    <w:p w:rsidR="00F05089" w:rsidRPr="00077E31" w:rsidRDefault="00F05089" w:rsidP="00077E31">
      <w:pPr>
        <w:pStyle w:val="a8"/>
        <w:numPr>
          <w:ilvl w:val="1"/>
          <w:numId w:val="3"/>
        </w:numPr>
        <w:ind w:left="1000"/>
        <w:jc w:val="both"/>
        <w:rPr>
          <w:sz w:val="28"/>
          <w:szCs w:val="28"/>
        </w:rPr>
      </w:pPr>
      <w:proofErr w:type="gramStart"/>
      <w:r w:rsidRPr="00077E31">
        <w:rPr>
          <w:sz w:val="28"/>
          <w:szCs w:val="28"/>
        </w:rPr>
        <w:t>До</w:t>
      </w:r>
      <w:proofErr w:type="gramEnd"/>
      <w:r w:rsidRPr="00077E31">
        <w:rPr>
          <w:sz w:val="28"/>
          <w:szCs w:val="28"/>
        </w:rPr>
        <w:t xml:space="preserve"> складу постійної комісії не можуть бути обрані селищний голова та секретар ради.</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Постійна комісія </w:t>
      </w:r>
      <w:proofErr w:type="gramStart"/>
      <w:r w:rsidRPr="00077E31">
        <w:rPr>
          <w:sz w:val="28"/>
          <w:szCs w:val="28"/>
        </w:rPr>
        <w:t>п</w:t>
      </w:r>
      <w:proofErr w:type="gramEnd"/>
      <w:r w:rsidRPr="00077E31">
        <w:rPr>
          <w:sz w:val="28"/>
          <w:szCs w:val="28"/>
        </w:rPr>
        <w:t xml:space="preserve">ідзвітна Лоцкинській сільській раді та відповідальна перед нею. </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w:t>
      </w:r>
      <w:proofErr w:type="gramStart"/>
      <w:r w:rsidRPr="00077E31">
        <w:rPr>
          <w:sz w:val="28"/>
          <w:szCs w:val="28"/>
        </w:rPr>
        <w:t>р</w:t>
      </w:r>
      <w:proofErr w:type="gramEnd"/>
      <w:r w:rsidRPr="00077E31">
        <w:rPr>
          <w:sz w:val="28"/>
          <w:szCs w:val="28"/>
        </w:rPr>
        <w:t>ішеннями ради, Регламентом ради та цим Положенням.</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w:t>
      </w:r>
      <w:proofErr w:type="gramStart"/>
      <w:r w:rsidRPr="00077E31">
        <w:rPr>
          <w:sz w:val="28"/>
          <w:szCs w:val="28"/>
        </w:rPr>
        <w:t>ради</w:t>
      </w:r>
      <w:proofErr w:type="gramEnd"/>
      <w:r w:rsidRPr="00077E31">
        <w:rPr>
          <w:sz w:val="28"/>
          <w:szCs w:val="28"/>
        </w:rPr>
        <w:t>.</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Кожна постійна комісія в </w:t>
      </w:r>
      <w:proofErr w:type="gramStart"/>
      <w:r w:rsidRPr="00077E31">
        <w:rPr>
          <w:sz w:val="28"/>
          <w:szCs w:val="28"/>
        </w:rPr>
        <w:t>своїй</w:t>
      </w:r>
      <w:proofErr w:type="gramEnd"/>
      <w:r w:rsidRPr="00077E31">
        <w:rPr>
          <w:sz w:val="28"/>
          <w:szCs w:val="28"/>
        </w:rPr>
        <w:t xml:space="preserve"> діяльності взаємодіє з іншими постійними та тимчасовими комісіями ради, управліннями та відділами виконавчих органів Лоцкинської сільської </w:t>
      </w:r>
      <w:proofErr w:type="gramStart"/>
      <w:r w:rsidRPr="00077E31">
        <w:rPr>
          <w:sz w:val="28"/>
          <w:szCs w:val="28"/>
        </w:rPr>
        <w:t>ради</w:t>
      </w:r>
      <w:proofErr w:type="gramEnd"/>
      <w:r w:rsidRPr="00077E31">
        <w:rPr>
          <w:sz w:val="28"/>
          <w:szCs w:val="28"/>
        </w:rPr>
        <w:t>, іншими особами, незалежно від організаційно-правової форми та форми власності.</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w:t>
      </w:r>
      <w:proofErr w:type="gramStart"/>
      <w:r w:rsidRPr="00077E31">
        <w:rPr>
          <w:sz w:val="28"/>
          <w:szCs w:val="28"/>
        </w:rPr>
        <w:t>у зд</w:t>
      </w:r>
      <w:proofErr w:type="gramEnd"/>
      <w:r w:rsidRPr="00077E31">
        <w:rPr>
          <w:sz w:val="28"/>
          <w:szCs w:val="28"/>
        </w:rPr>
        <w:t>ійсненні державної регуляторної політики постійними комісіями відповідної ради. Назва комісії має відображати її функціональну спрямованість.</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Депутати працюють </w:t>
      </w:r>
      <w:proofErr w:type="gramStart"/>
      <w:r w:rsidRPr="00077E31">
        <w:rPr>
          <w:sz w:val="28"/>
          <w:szCs w:val="28"/>
        </w:rPr>
        <w:t>у</w:t>
      </w:r>
      <w:proofErr w:type="gramEnd"/>
      <w:r w:rsidRPr="00077E31">
        <w:rPr>
          <w:sz w:val="28"/>
          <w:szCs w:val="28"/>
        </w:rPr>
        <w:t xml:space="preserve"> постійній комісії на громадських засадах.</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За наявності технічної та організаційної можливості діяльність постійних комісій висвітлюється на сайті </w:t>
      </w:r>
      <w:proofErr w:type="gramStart"/>
      <w:r w:rsidRPr="00077E31">
        <w:rPr>
          <w:sz w:val="28"/>
          <w:szCs w:val="28"/>
        </w:rPr>
        <w:t>ради</w:t>
      </w:r>
      <w:proofErr w:type="gramEnd"/>
      <w:r w:rsidRPr="00077E31">
        <w:rPr>
          <w:sz w:val="28"/>
          <w:szCs w:val="28"/>
        </w:rPr>
        <w:t xml:space="preserve"> та у ЗМІ. </w:t>
      </w:r>
    </w:p>
    <w:p w:rsidR="00F05089" w:rsidRPr="00077E31" w:rsidRDefault="00F05089" w:rsidP="00077E31">
      <w:pPr>
        <w:pStyle w:val="a8"/>
        <w:numPr>
          <w:ilvl w:val="1"/>
          <w:numId w:val="3"/>
        </w:numPr>
        <w:ind w:left="1000"/>
        <w:jc w:val="both"/>
        <w:rPr>
          <w:sz w:val="28"/>
          <w:szCs w:val="28"/>
        </w:rPr>
      </w:pPr>
      <w:r w:rsidRPr="00077E31">
        <w:rPr>
          <w:sz w:val="28"/>
          <w:szCs w:val="28"/>
        </w:rPr>
        <w:t>За наявності у ради офіційного веб-сайту має бути забезпечене:</w:t>
      </w:r>
    </w:p>
    <w:p w:rsidR="00F05089" w:rsidRPr="00077E31" w:rsidRDefault="00F05089" w:rsidP="00077E31">
      <w:pPr>
        <w:pStyle w:val="a8"/>
        <w:widowControl w:val="0"/>
        <w:numPr>
          <w:ilvl w:val="2"/>
          <w:numId w:val="3"/>
        </w:numPr>
        <w:tabs>
          <w:tab w:val="left" w:pos="360"/>
        </w:tabs>
        <w:autoSpaceDE w:val="0"/>
        <w:autoSpaceDN w:val="0"/>
        <w:adjustRightInd w:val="0"/>
        <w:ind w:left="1497" w:right="50"/>
        <w:jc w:val="both"/>
        <w:rPr>
          <w:sz w:val="28"/>
          <w:szCs w:val="28"/>
        </w:rPr>
      </w:pPr>
      <w:r w:rsidRPr="00077E31">
        <w:rPr>
          <w:sz w:val="28"/>
          <w:szCs w:val="28"/>
        </w:rPr>
        <w:t>розміщення на ньому діючої редакції Положення про постійні комі</w:t>
      </w:r>
      <w:proofErr w:type="gramStart"/>
      <w:r w:rsidRPr="00077E31">
        <w:rPr>
          <w:sz w:val="28"/>
          <w:szCs w:val="28"/>
        </w:rPr>
        <w:t>с</w:t>
      </w:r>
      <w:proofErr w:type="gramEnd"/>
      <w:r w:rsidRPr="00077E31">
        <w:rPr>
          <w:sz w:val="28"/>
          <w:szCs w:val="28"/>
        </w:rPr>
        <w:t>ії, склад членів кожної постійної комісії;</w:t>
      </w:r>
    </w:p>
    <w:p w:rsidR="00F05089" w:rsidRPr="00077E31" w:rsidRDefault="00F05089" w:rsidP="00077E31">
      <w:pPr>
        <w:pStyle w:val="a8"/>
        <w:widowControl w:val="0"/>
        <w:numPr>
          <w:ilvl w:val="2"/>
          <w:numId w:val="3"/>
        </w:numPr>
        <w:tabs>
          <w:tab w:val="left" w:pos="360"/>
        </w:tabs>
        <w:autoSpaceDE w:val="0"/>
        <w:autoSpaceDN w:val="0"/>
        <w:adjustRightInd w:val="0"/>
        <w:ind w:left="1497" w:right="50"/>
        <w:jc w:val="both"/>
        <w:rPr>
          <w:sz w:val="28"/>
          <w:szCs w:val="28"/>
        </w:rPr>
      </w:pPr>
      <w:r w:rsidRPr="00077E31">
        <w:rPr>
          <w:sz w:val="28"/>
          <w:szCs w:val="28"/>
        </w:rPr>
        <w:t xml:space="preserve">плану роботи ради, з зазначенням точних дат проведення чергових засідань, адрес приміщень, відповідальних </w:t>
      </w:r>
      <w:proofErr w:type="gramStart"/>
      <w:r w:rsidRPr="00077E31">
        <w:rPr>
          <w:sz w:val="28"/>
          <w:szCs w:val="28"/>
        </w:rPr>
        <w:t>осіб</w:t>
      </w:r>
      <w:proofErr w:type="gramEnd"/>
      <w:r w:rsidRPr="00077E31">
        <w:rPr>
          <w:sz w:val="28"/>
          <w:szCs w:val="28"/>
        </w:rPr>
        <w:t xml:space="preserve"> за проведення засідань комісій;</w:t>
      </w:r>
    </w:p>
    <w:p w:rsidR="00F05089" w:rsidRPr="00077E31" w:rsidRDefault="00F05089" w:rsidP="00077E31">
      <w:pPr>
        <w:pStyle w:val="a8"/>
        <w:widowControl w:val="0"/>
        <w:numPr>
          <w:ilvl w:val="2"/>
          <w:numId w:val="3"/>
        </w:numPr>
        <w:tabs>
          <w:tab w:val="left" w:pos="360"/>
        </w:tabs>
        <w:autoSpaceDE w:val="0"/>
        <w:autoSpaceDN w:val="0"/>
        <w:adjustRightInd w:val="0"/>
        <w:ind w:left="1497" w:right="50"/>
        <w:jc w:val="both"/>
        <w:rPr>
          <w:sz w:val="28"/>
          <w:szCs w:val="28"/>
        </w:rPr>
      </w:pPr>
      <w:r w:rsidRPr="00077E31">
        <w:rPr>
          <w:sz w:val="28"/>
          <w:szCs w:val="28"/>
        </w:rPr>
        <w:lastRenderedPageBreak/>
        <w:t>розміщення протоколів, висновків, рекомендацій постійних комісій;</w:t>
      </w:r>
    </w:p>
    <w:p w:rsidR="00F05089" w:rsidRPr="00077E31" w:rsidRDefault="00F05089" w:rsidP="00077E31">
      <w:pPr>
        <w:pStyle w:val="a8"/>
        <w:widowControl w:val="0"/>
        <w:numPr>
          <w:ilvl w:val="2"/>
          <w:numId w:val="3"/>
        </w:numPr>
        <w:tabs>
          <w:tab w:val="left" w:pos="360"/>
        </w:tabs>
        <w:autoSpaceDE w:val="0"/>
        <w:autoSpaceDN w:val="0"/>
        <w:adjustRightInd w:val="0"/>
        <w:ind w:left="1497" w:right="50"/>
        <w:jc w:val="both"/>
        <w:rPr>
          <w:sz w:val="28"/>
          <w:szCs w:val="28"/>
        </w:rPr>
      </w:pPr>
      <w:r w:rsidRPr="00077E31">
        <w:rPr>
          <w:sz w:val="28"/>
          <w:szCs w:val="28"/>
        </w:rPr>
        <w:t xml:space="preserve">завчасне оприлюднення інформації про час, </w:t>
      </w:r>
      <w:proofErr w:type="gramStart"/>
      <w:r w:rsidRPr="00077E31">
        <w:rPr>
          <w:sz w:val="28"/>
          <w:szCs w:val="28"/>
        </w:rPr>
        <w:t>м</w:t>
      </w:r>
      <w:proofErr w:type="gramEnd"/>
      <w:r w:rsidRPr="00077E31">
        <w:rPr>
          <w:sz w:val="28"/>
          <w:szCs w:val="28"/>
        </w:rPr>
        <w:t>ісце та порядок денний засідань постійних комісій;</w:t>
      </w:r>
    </w:p>
    <w:p w:rsidR="00F05089" w:rsidRPr="00077E31" w:rsidRDefault="00F05089" w:rsidP="00077E31">
      <w:pPr>
        <w:pStyle w:val="a8"/>
        <w:widowControl w:val="0"/>
        <w:numPr>
          <w:ilvl w:val="2"/>
          <w:numId w:val="3"/>
        </w:numPr>
        <w:tabs>
          <w:tab w:val="left" w:pos="360"/>
        </w:tabs>
        <w:autoSpaceDE w:val="0"/>
        <w:autoSpaceDN w:val="0"/>
        <w:adjustRightInd w:val="0"/>
        <w:ind w:left="1497" w:right="50"/>
        <w:jc w:val="both"/>
        <w:rPr>
          <w:sz w:val="28"/>
          <w:szCs w:val="28"/>
        </w:rPr>
      </w:pPr>
      <w:r w:rsidRPr="00077E31">
        <w:rPr>
          <w:sz w:val="28"/>
          <w:szCs w:val="28"/>
        </w:rPr>
        <w:t>розміщення звітів постійних комісій.</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Основною формою роботи постійної комісії є засідання. </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Засідання постійної комісії скликаються в міру необхідності, але не </w:t>
      </w:r>
      <w:proofErr w:type="gramStart"/>
      <w:r w:rsidRPr="00077E31">
        <w:rPr>
          <w:sz w:val="28"/>
          <w:szCs w:val="28"/>
        </w:rPr>
        <w:t>р</w:t>
      </w:r>
      <w:proofErr w:type="gramEnd"/>
      <w:r w:rsidRPr="00077E31">
        <w:rPr>
          <w:sz w:val="28"/>
          <w:szCs w:val="28"/>
        </w:rPr>
        <w:t>ідше одного разу на місяць і є правомочними, якщо в них бере участь не менш як половина від загального складу комісії.</w:t>
      </w:r>
    </w:p>
    <w:p w:rsidR="00F05089" w:rsidRPr="00077E31" w:rsidRDefault="00F05089" w:rsidP="00077E31">
      <w:pPr>
        <w:pStyle w:val="a8"/>
        <w:numPr>
          <w:ilvl w:val="1"/>
          <w:numId w:val="3"/>
        </w:numPr>
        <w:ind w:left="1000"/>
        <w:jc w:val="both"/>
        <w:rPr>
          <w:sz w:val="28"/>
          <w:szCs w:val="28"/>
        </w:rPr>
      </w:pPr>
      <w:r w:rsidRPr="00077E31">
        <w:rPr>
          <w:sz w:val="28"/>
          <w:szCs w:val="28"/>
        </w:rPr>
        <w:t>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заборонено. Право особи бути присутньою на засіданні постійної комісії може бути обмежено лише у випадку, коли така особа перешкоджає роботі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numPr>
          <w:ilvl w:val="1"/>
          <w:numId w:val="3"/>
        </w:numPr>
        <w:ind w:left="1000"/>
        <w:jc w:val="both"/>
        <w:rPr>
          <w:sz w:val="28"/>
          <w:szCs w:val="28"/>
        </w:rPr>
      </w:pPr>
      <w:r w:rsidRPr="00077E31">
        <w:rPr>
          <w:sz w:val="28"/>
          <w:szCs w:val="28"/>
        </w:rPr>
        <w:t>Як правило, засідання постійної комі</w:t>
      </w:r>
      <w:proofErr w:type="gramStart"/>
      <w:r w:rsidRPr="00077E31">
        <w:rPr>
          <w:sz w:val="28"/>
          <w:szCs w:val="28"/>
        </w:rPr>
        <w:t>с</w:t>
      </w:r>
      <w:proofErr w:type="gramEnd"/>
      <w:r w:rsidRPr="00077E31">
        <w:rPr>
          <w:sz w:val="28"/>
          <w:szCs w:val="28"/>
        </w:rPr>
        <w:t xml:space="preserve">ії відбуваються </w:t>
      </w:r>
      <w:proofErr w:type="gramStart"/>
      <w:r w:rsidRPr="00077E31">
        <w:rPr>
          <w:sz w:val="28"/>
          <w:szCs w:val="28"/>
        </w:rPr>
        <w:t>у</w:t>
      </w:r>
      <w:proofErr w:type="gramEnd"/>
      <w:r w:rsidRPr="00077E31">
        <w:rPr>
          <w:sz w:val="28"/>
          <w:szCs w:val="28"/>
        </w:rPr>
        <w:t xml:space="preserve"> приміщеннях, виділених радою. У разі надходження інформації про можливу присутність значної кількості осіб </w:t>
      </w:r>
      <w:proofErr w:type="gramStart"/>
      <w:r w:rsidRPr="00077E31">
        <w:rPr>
          <w:sz w:val="28"/>
          <w:szCs w:val="28"/>
        </w:rPr>
        <w:t>п</w:t>
      </w:r>
      <w:proofErr w:type="gramEnd"/>
      <w:r w:rsidRPr="00077E31">
        <w:rPr>
          <w:sz w:val="28"/>
          <w:szCs w:val="28"/>
        </w:rPr>
        <w:t>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Комісії можуть проводити виїзні засідання. Про дату, час та місце проведення виїзного засідання голова комісії повідомляє організаційний відділ ради не </w:t>
      </w:r>
      <w:proofErr w:type="gramStart"/>
      <w:r w:rsidRPr="00077E31">
        <w:rPr>
          <w:sz w:val="28"/>
          <w:szCs w:val="28"/>
        </w:rPr>
        <w:t>п</w:t>
      </w:r>
      <w:proofErr w:type="gramEnd"/>
      <w:r w:rsidRPr="00077E31">
        <w:rPr>
          <w:sz w:val="28"/>
          <w:szCs w:val="28"/>
        </w:rPr>
        <w:t>ізніше, ніж за 2 доби до початку засідання.</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Організаційно-матеріальне та технічне забезпечення постійних комісій покладається на організаційний відділ ради, якщо не буде прийнято відповідного </w:t>
      </w:r>
      <w:proofErr w:type="gramStart"/>
      <w:r w:rsidRPr="00077E31">
        <w:rPr>
          <w:sz w:val="28"/>
          <w:szCs w:val="28"/>
        </w:rPr>
        <w:t>р</w:t>
      </w:r>
      <w:proofErr w:type="gramEnd"/>
      <w:r w:rsidRPr="00077E31">
        <w:rPr>
          <w:sz w:val="28"/>
          <w:szCs w:val="28"/>
        </w:rPr>
        <w:t>ішення.</w:t>
      </w:r>
    </w:p>
    <w:p w:rsidR="00F05089" w:rsidRPr="00077E31" w:rsidRDefault="00F05089" w:rsidP="00077E31">
      <w:pPr>
        <w:pStyle w:val="a8"/>
        <w:ind w:left="0"/>
        <w:jc w:val="both"/>
        <w:rPr>
          <w:sz w:val="28"/>
          <w:szCs w:val="28"/>
        </w:rPr>
      </w:pPr>
    </w:p>
    <w:p w:rsidR="00F05089" w:rsidRPr="00077E31" w:rsidRDefault="00F05089" w:rsidP="00077E31">
      <w:pPr>
        <w:pStyle w:val="1"/>
        <w:keepLines/>
        <w:numPr>
          <w:ilvl w:val="0"/>
          <w:numId w:val="3"/>
        </w:numPr>
        <w:jc w:val="both"/>
        <w:rPr>
          <w:color w:val="auto"/>
          <w:sz w:val="28"/>
          <w:szCs w:val="28"/>
          <w:lang w:val="uk-UA"/>
        </w:rPr>
      </w:pPr>
      <w:r w:rsidRPr="00077E31">
        <w:rPr>
          <w:color w:val="auto"/>
          <w:sz w:val="28"/>
          <w:szCs w:val="28"/>
          <w:lang w:val="uk-UA"/>
        </w:rPr>
        <w:t>Завдання та організація діяльності постійних комісій</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Основним завданням постійної комісії є розробка та попередній розгляд проектів </w:t>
      </w:r>
      <w:proofErr w:type="gramStart"/>
      <w:r w:rsidRPr="00077E31">
        <w:rPr>
          <w:sz w:val="28"/>
          <w:szCs w:val="28"/>
        </w:rPr>
        <w:t>р</w:t>
      </w:r>
      <w:proofErr w:type="gramEnd"/>
      <w:r w:rsidRPr="00077E31">
        <w:rPr>
          <w:sz w:val="28"/>
          <w:szCs w:val="28"/>
        </w:rPr>
        <w:t>ішень, що виносяться на розгляд ради, підготовка висновків з питань, які планується винести на розгляд ради.</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Постійні комісії за дорученням ради або за власною ініціативою попередньо розглядають проекти програм </w:t>
      </w:r>
      <w:proofErr w:type="gramStart"/>
      <w:r w:rsidRPr="00077E31">
        <w:rPr>
          <w:sz w:val="28"/>
          <w:szCs w:val="28"/>
        </w:rPr>
        <w:t>соц</w:t>
      </w:r>
      <w:proofErr w:type="gramEnd"/>
      <w:r w:rsidRPr="00077E31">
        <w:rPr>
          <w:sz w:val="28"/>
          <w:szCs w:val="28"/>
        </w:rPr>
        <w:t>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Постійні комісії за дорученням ради, секретаря ради або за власною ініціативою вивчають діяльність </w:t>
      </w:r>
      <w:proofErr w:type="gramStart"/>
      <w:r w:rsidRPr="00077E31">
        <w:rPr>
          <w:sz w:val="28"/>
          <w:szCs w:val="28"/>
        </w:rPr>
        <w:t>п</w:t>
      </w:r>
      <w:proofErr w:type="gramEnd"/>
      <w:r w:rsidRPr="00077E31">
        <w:rPr>
          <w:sz w:val="28"/>
          <w:szCs w:val="28"/>
        </w:rPr>
        <w:t xml:space="preserve">ідзвітних і підконтрольних раді та виконавчому комітету сільської ради органів, а також питань, віднесених до відання ради, місцевих державних адміністрацій, підприємств, установ та організацій, їх філіалів і </w:t>
      </w:r>
      <w:proofErr w:type="gramStart"/>
      <w:r w:rsidRPr="00077E31">
        <w:rPr>
          <w:sz w:val="28"/>
          <w:szCs w:val="28"/>
        </w:rPr>
        <w:t>в</w:t>
      </w:r>
      <w:proofErr w:type="gramEnd"/>
      <w:r w:rsidRPr="00077E31">
        <w:rPr>
          <w:sz w:val="28"/>
          <w:szCs w:val="28"/>
        </w:rPr>
        <w:t xml:space="preserve">ідділень незалежно від форм власності та їх посадових осіб, подають за результатами перевірки рекомендації на розгляд їх керівників, а в необхідних </w:t>
      </w:r>
      <w:r w:rsidRPr="00077E31">
        <w:rPr>
          <w:sz w:val="28"/>
          <w:szCs w:val="28"/>
        </w:rPr>
        <w:lastRenderedPageBreak/>
        <w:t xml:space="preserve">випадках - на розгляд ради або виконавчого комітету сільської ради; здійснюють контроль за виконанням рішень ради, виконавчого комітету сільської ради. </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Постійні комісії попередньо розглядають кандидатури </w:t>
      </w:r>
      <w:proofErr w:type="gramStart"/>
      <w:r w:rsidRPr="00077E31">
        <w:rPr>
          <w:sz w:val="28"/>
          <w:szCs w:val="28"/>
        </w:rPr>
        <w:t>осіб</w:t>
      </w:r>
      <w:proofErr w:type="gramEnd"/>
      <w:r w:rsidRPr="00077E31">
        <w:rPr>
          <w:sz w:val="28"/>
          <w:szCs w:val="28"/>
        </w:rPr>
        <w:t>, які пропонуються для обрання, затвердження, призначення або погодження відповідною радою, готують висновки з цих питань.</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w:t>
      </w:r>
      <w:proofErr w:type="gramStart"/>
      <w:r w:rsidRPr="00077E31">
        <w:rPr>
          <w:sz w:val="28"/>
          <w:szCs w:val="28"/>
        </w:rPr>
        <w:t>в</w:t>
      </w:r>
      <w:proofErr w:type="gramEnd"/>
      <w:r w:rsidRPr="00077E31">
        <w:rPr>
          <w:sz w:val="28"/>
          <w:szCs w:val="28"/>
        </w:rPr>
        <w:t>ідділень, необхідні матеріали і документи.</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w:t>
      </w:r>
      <w:proofErr w:type="gramStart"/>
      <w:r w:rsidRPr="00077E31">
        <w:rPr>
          <w:sz w:val="28"/>
          <w:szCs w:val="28"/>
        </w:rPr>
        <w:t>в</w:t>
      </w:r>
      <w:proofErr w:type="gramEnd"/>
      <w:r w:rsidRPr="00077E31">
        <w:rPr>
          <w:sz w:val="28"/>
          <w:szCs w:val="28"/>
        </w:rPr>
        <w:t xml:space="preserve">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w:t>
      </w:r>
      <w:proofErr w:type="gramStart"/>
      <w:r w:rsidRPr="00077E31">
        <w:rPr>
          <w:sz w:val="28"/>
          <w:szCs w:val="28"/>
        </w:rPr>
        <w:t>до</w:t>
      </w:r>
      <w:proofErr w:type="gramEnd"/>
      <w:r w:rsidRPr="00077E31">
        <w:rPr>
          <w:sz w:val="28"/>
          <w:szCs w:val="28"/>
        </w:rPr>
        <w:t> Закону України «Про доступ до публічної інформації» у спосіб, визначений Регламентом ради</w:t>
      </w:r>
      <w:r w:rsidRPr="00077E31">
        <w:rPr>
          <w:rStyle w:val="a7"/>
          <w:sz w:val="28"/>
          <w:szCs w:val="28"/>
        </w:rPr>
        <w:footnoteReference w:id="1"/>
      </w:r>
      <w:r w:rsidRPr="00077E31">
        <w:rPr>
          <w:sz w:val="28"/>
          <w:szCs w:val="28"/>
        </w:rPr>
        <w:t xml:space="preserve">. </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Протокол засідання постійної комісії виготовляється на протязі двох робочих днів </w:t>
      </w:r>
      <w:proofErr w:type="gramStart"/>
      <w:r w:rsidRPr="00077E31">
        <w:rPr>
          <w:sz w:val="28"/>
          <w:szCs w:val="28"/>
        </w:rPr>
        <w:t>в</w:t>
      </w:r>
      <w:proofErr w:type="gramEnd"/>
      <w:r w:rsidRPr="00077E31">
        <w:rPr>
          <w:sz w:val="28"/>
          <w:szCs w:val="28"/>
        </w:rPr>
        <w:t>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 не згідні із редакцією протоколу засідання комісії, мають право подати до нього свої зауваження, які розглядаються на засіданні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Рекомендації постійної комісії </w:t>
      </w:r>
      <w:proofErr w:type="gramStart"/>
      <w:r w:rsidRPr="00077E31">
        <w:rPr>
          <w:sz w:val="28"/>
          <w:szCs w:val="28"/>
        </w:rPr>
        <w:t>п</w:t>
      </w:r>
      <w:proofErr w:type="gramEnd"/>
      <w:r w:rsidRPr="00077E31">
        <w:rPr>
          <w:sz w:val="28"/>
          <w:szCs w:val="28"/>
        </w:rPr>
        <w:t>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Постійна комісія для вивчення питань, розробки проектів </w:t>
      </w:r>
      <w:proofErr w:type="gramStart"/>
      <w:r w:rsidRPr="00077E31">
        <w:rPr>
          <w:sz w:val="28"/>
          <w:szCs w:val="28"/>
        </w:rPr>
        <w:t>р</w:t>
      </w:r>
      <w:proofErr w:type="gramEnd"/>
      <w:r w:rsidRPr="00077E31">
        <w:rPr>
          <w:sz w:val="28"/>
          <w:szCs w:val="28"/>
        </w:rPr>
        <w:t>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F05089" w:rsidRPr="00077E31" w:rsidRDefault="00F05089" w:rsidP="00077E31">
      <w:pPr>
        <w:pStyle w:val="a8"/>
        <w:numPr>
          <w:ilvl w:val="1"/>
          <w:numId w:val="3"/>
        </w:numPr>
        <w:tabs>
          <w:tab w:val="left" w:pos="993"/>
        </w:tabs>
        <w:ind w:left="1000"/>
        <w:jc w:val="both"/>
        <w:rPr>
          <w:sz w:val="28"/>
          <w:szCs w:val="28"/>
        </w:rPr>
      </w:pPr>
      <w:r w:rsidRPr="00077E31">
        <w:rPr>
          <w:sz w:val="28"/>
          <w:szCs w:val="28"/>
        </w:rPr>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w:t>
      </w:r>
      <w:proofErr w:type="gramStart"/>
      <w:r w:rsidRPr="00077E31">
        <w:rPr>
          <w:sz w:val="28"/>
          <w:szCs w:val="28"/>
        </w:rPr>
        <w:t>с</w:t>
      </w:r>
      <w:proofErr w:type="gramEnd"/>
      <w:r w:rsidRPr="00077E31">
        <w:rPr>
          <w:sz w:val="28"/>
          <w:szCs w:val="28"/>
        </w:rPr>
        <w:t xml:space="preserve">іями спільно. Висновки і рекомендації, прийняті постійними комісіями на їх спільних засіданнях, </w:t>
      </w:r>
      <w:proofErr w:type="gramStart"/>
      <w:r w:rsidRPr="00077E31">
        <w:rPr>
          <w:sz w:val="28"/>
          <w:szCs w:val="28"/>
        </w:rPr>
        <w:t>п</w:t>
      </w:r>
      <w:proofErr w:type="gramEnd"/>
      <w:r w:rsidRPr="00077E31">
        <w:rPr>
          <w:sz w:val="28"/>
          <w:szCs w:val="28"/>
        </w:rPr>
        <w:t>ідписуються головами відповідних постійних комісій.</w:t>
      </w:r>
    </w:p>
    <w:p w:rsidR="00F05089" w:rsidRPr="00077E31" w:rsidRDefault="00F05089" w:rsidP="00077E31">
      <w:pPr>
        <w:pStyle w:val="a8"/>
        <w:numPr>
          <w:ilvl w:val="1"/>
          <w:numId w:val="3"/>
        </w:numPr>
        <w:tabs>
          <w:tab w:val="left" w:pos="993"/>
        </w:tabs>
        <w:ind w:left="1000"/>
        <w:jc w:val="both"/>
        <w:rPr>
          <w:sz w:val="28"/>
          <w:szCs w:val="28"/>
        </w:rPr>
      </w:pPr>
      <w:proofErr w:type="gramStart"/>
      <w:r w:rsidRPr="00077E31">
        <w:rPr>
          <w:sz w:val="28"/>
          <w:szCs w:val="28"/>
        </w:rPr>
        <w:t>Вс</w:t>
      </w:r>
      <w:proofErr w:type="gramEnd"/>
      <w:r w:rsidRPr="00077E31">
        <w:rPr>
          <w:sz w:val="28"/>
          <w:szCs w:val="28"/>
        </w:rPr>
        <w:t>і питання, які виносяться на розгляд сесії, попередньо розглядаються профільною постійною комісією.</w:t>
      </w:r>
    </w:p>
    <w:p w:rsidR="00F05089" w:rsidRPr="00077E31" w:rsidRDefault="00F05089" w:rsidP="00077E31">
      <w:pPr>
        <w:pStyle w:val="a8"/>
        <w:numPr>
          <w:ilvl w:val="1"/>
          <w:numId w:val="3"/>
        </w:numPr>
        <w:tabs>
          <w:tab w:val="left" w:pos="993"/>
        </w:tabs>
        <w:ind w:left="1000"/>
        <w:jc w:val="both"/>
        <w:rPr>
          <w:sz w:val="28"/>
          <w:szCs w:val="28"/>
        </w:rPr>
      </w:pPr>
      <w:r w:rsidRPr="00077E31">
        <w:rPr>
          <w:sz w:val="28"/>
          <w:szCs w:val="28"/>
        </w:rPr>
        <w:t xml:space="preserve">Якщо на час розгляду проекту </w:t>
      </w:r>
      <w:proofErr w:type="gramStart"/>
      <w:r w:rsidRPr="00077E31">
        <w:rPr>
          <w:sz w:val="28"/>
          <w:szCs w:val="28"/>
        </w:rPr>
        <w:t>р</w:t>
      </w:r>
      <w:proofErr w:type="gramEnd"/>
      <w:r w:rsidRPr="00077E31">
        <w:rPr>
          <w:sz w:val="28"/>
          <w:szCs w:val="28"/>
        </w:rPr>
        <w:t xml:space="preserve">ішення на пленарному засіданні ради стане відомо, що даний проект рішення не був розглянутий хоча би однією з постійних комісій ради, до відання якої належить відповідне питання, головуючий зобов’язаний оголосити про причини такої ситуації, зокрема про відсутність кворуму в комісіях напередодні, </w:t>
      </w:r>
      <w:r w:rsidRPr="00077E31">
        <w:rPr>
          <w:sz w:val="28"/>
          <w:szCs w:val="28"/>
        </w:rPr>
        <w:lastRenderedPageBreak/>
        <w:t xml:space="preserve">відмову комісій розглядати зазначений проект </w:t>
      </w:r>
      <w:proofErr w:type="gramStart"/>
      <w:r w:rsidRPr="00077E31">
        <w:rPr>
          <w:sz w:val="28"/>
          <w:szCs w:val="28"/>
        </w:rPr>
        <w:t>р</w:t>
      </w:r>
      <w:proofErr w:type="gramEnd"/>
      <w:r w:rsidRPr="00077E31">
        <w:rPr>
          <w:sz w:val="28"/>
          <w:szCs w:val="28"/>
        </w:rPr>
        <w:t xml:space="preserve">ішення або ж оголосити інші причини, через які питання не було попередньо розглянуте комісією ради. </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Члени постійної комісії особисто повідомляються про час та </w:t>
      </w:r>
      <w:proofErr w:type="gramStart"/>
      <w:r w:rsidRPr="00077E31">
        <w:rPr>
          <w:sz w:val="28"/>
          <w:szCs w:val="28"/>
        </w:rPr>
        <w:t>м</w:t>
      </w:r>
      <w:proofErr w:type="gramEnd"/>
      <w:r w:rsidRPr="00077E31">
        <w:rPr>
          <w:sz w:val="28"/>
          <w:szCs w:val="28"/>
        </w:rPr>
        <w:t xml:space="preserve">ісце проведення засідань комісій. </w:t>
      </w:r>
      <w:proofErr w:type="gramStart"/>
      <w:r w:rsidRPr="00077E31">
        <w:rPr>
          <w:sz w:val="28"/>
          <w:szCs w:val="28"/>
        </w:rPr>
        <w:t>Повідомлення надсилається організаційним відділом ради</w:t>
      </w:r>
      <w:r w:rsidRPr="00077E31">
        <w:rPr>
          <w:rStyle w:val="a7"/>
          <w:sz w:val="28"/>
          <w:szCs w:val="28"/>
        </w:rPr>
        <w:footnoteReference w:id="2"/>
      </w:r>
      <w:r w:rsidRPr="00077E31">
        <w:rPr>
          <w:sz w:val="28"/>
          <w:szCs w:val="28"/>
        </w:rPr>
        <w:t xml:space="preserve"> за вказівкою голови постійної комісії на електронну пошту депутата або смс-повідомлення.</w:t>
      </w:r>
      <w:proofErr w:type="gramEnd"/>
      <w:r w:rsidRPr="00077E31">
        <w:rPr>
          <w:sz w:val="28"/>
          <w:szCs w:val="28"/>
        </w:rPr>
        <w:t xml:space="preserve"> Члени комісії повинні бути сповіщені про засідання комі</w:t>
      </w:r>
      <w:proofErr w:type="gramStart"/>
      <w:r w:rsidRPr="00077E31">
        <w:rPr>
          <w:sz w:val="28"/>
          <w:szCs w:val="28"/>
        </w:rPr>
        <w:t>с</w:t>
      </w:r>
      <w:proofErr w:type="gramEnd"/>
      <w:r w:rsidRPr="00077E31">
        <w:rPr>
          <w:sz w:val="28"/>
          <w:szCs w:val="28"/>
        </w:rPr>
        <w:t xml:space="preserve">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депутата, </w:t>
      </w:r>
      <w:proofErr w:type="gramStart"/>
      <w:r w:rsidRPr="00077E31">
        <w:rPr>
          <w:sz w:val="28"/>
          <w:szCs w:val="28"/>
        </w:rPr>
        <w:t>повинен</w:t>
      </w:r>
      <w:proofErr w:type="gramEnd"/>
      <w:r w:rsidRPr="00077E31">
        <w:rPr>
          <w:sz w:val="28"/>
          <w:szCs w:val="28"/>
        </w:rPr>
        <w:t xml:space="preserve"> бути зазначений час і місце проведення засідання, порядок денний та необхідні для вивчення питань матеріали для (скановані та електронні документи). Смс-повідомлення про скликання комісії повинно містити лише час і дату засідання постійної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tabs>
          <w:tab w:val="left" w:pos="1134"/>
        </w:tabs>
        <w:ind w:left="792" w:firstLine="342"/>
        <w:jc w:val="both"/>
        <w:rPr>
          <w:sz w:val="28"/>
          <w:szCs w:val="28"/>
        </w:rPr>
      </w:pPr>
      <w:r w:rsidRPr="00077E31">
        <w:rPr>
          <w:sz w:val="28"/>
          <w:szCs w:val="28"/>
        </w:rPr>
        <w:t xml:space="preserve">Електронні адреси, на які депутат бажає отримувати повідомлення, фіксуються </w:t>
      </w:r>
      <w:proofErr w:type="gramStart"/>
      <w:r w:rsidRPr="00077E31">
        <w:rPr>
          <w:sz w:val="28"/>
          <w:szCs w:val="28"/>
        </w:rPr>
        <w:t>у</w:t>
      </w:r>
      <w:proofErr w:type="gramEnd"/>
      <w:r w:rsidRPr="00077E31">
        <w:rPr>
          <w:sz w:val="28"/>
          <w:szCs w:val="28"/>
        </w:rPr>
        <w:t xml:space="preserve"> протоколах засідань постійних комісій та повідомляються головою комісії організаційному відділу ради.</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Порядок денний засідання комісії формується головою комісії за власною ініціативою та на </w:t>
      </w:r>
      <w:proofErr w:type="gramStart"/>
      <w:r w:rsidRPr="00077E31">
        <w:rPr>
          <w:sz w:val="28"/>
          <w:szCs w:val="28"/>
        </w:rPr>
        <w:t>п</w:t>
      </w:r>
      <w:proofErr w:type="gramEnd"/>
      <w:r w:rsidRPr="00077E31">
        <w:rPr>
          <w:sz w:val="28"/>
          <w:szCs w:val="28"/>
        </w:rPr>
        <w:t xml:space="preserve">ідставі подання пропозицій від членів комісії, секретаря ради, голови громади. До порядку денного включаються питання про проекти </w:t>
      </w:r>
      <w:proofErr w:type="gramStart"/>
      <w:r w:rsidRPr="00077E31">
        <w:rPr>
          <w:sz w:val="28"/>
          <w:szCs w:val="28"/>
        </w:rPr>
        <w:t>р</w:t>
      </w:r>
      <w:proofErr w:type="gramEnd"/>
      <w:r w:rsidRPr="00077E31">
        <w:rPr>
          <w:sz w:val="28"/>
          <w:szCs w:val="28"/>
        </w:rPr>
        <w:t xml:space="preserve">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Постійна комісія розглядає проекти </w:t>
      </w:r>
      <w:proofErr w:type="gramStart"/>
      <w:r w:rsidRPr="00077E31">
        <w:rPr>
          <w:sz w:val="28"/>
          <w:szCs w:val="28"/>
        </w:rPr>
        <w:t>р</w:t>
      </w:r>
      <w:proofErr w:type="gramEnd"/>
      <w:r w:rsidRPr="00077E31">
        <w:rPr>
          <w:sz w:val="28"/>
          <w:szCs w:val="28"/>
        </w:rPr>
        <w:t xml:space="preserve">ішень ради за наявності усіх віз, передбачених Регламентом ради. У разі відсутності однієї чи кількох віз постійна комісія приймає </w:t>
      </w:r>
      <w:proofErr w:type="gramStart"/>
      <w:r w:rsidRPr="00077E31">
        <w:rPr>
          <w:sz w:val="28"/>
          <w:szCs w:val="28"/>
        </w:rPr>
        <w:t>р</w:t>
      </w:r>
      <w:proofErr w:type="gramEnd"/>
      <w:r w:rsidRPr="00077E31">
        <w:rPr>
          <w:sz w:val="28"/>
          <w:szCs w:val="28"/>
        </w:rPr>
        <w:t>ішення про можливість розгляду проекту.</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За наявності технічної можливості може здійснюватися </w:t>
      </w:r>
      <w:proofErr w:type="gramStart"/>
      <w:r w:rsidRPr="00077E31">
        <w:rPr>
          <w:sz w:val="28"/>
          <w:szCs w:val="28"/>
        </w:rPr>
        <w:t>ауд</w:t>
      </w:r>
      <w:proofErr w:type="gramEnd"/>
      <w:r w:rsidRPr="00077E31">
        <w:rPr>
          <w:sz w:val="28"/>
          <w:szCs w:val="28"/>
        </w:rPr>
        <w:t xml:space="preserve">іофіксація засідань комісії. Носії із записами засідань передаються на зберігання у організаційний відділ ради. </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w:t>
      </w:r>
      <w:proofErr w:type="gramStart"/>
      <w:r w:rsidRPr="00077E31">
        <w:rPr>
          <w:sz w:val="28"/>
          <w:szCs w:val="28"/>
        </w:rPr>
        <w:t>в</w:t>
      </w:r>
      <w:proofErr w:type="gramEnd"/>
      <w:r w:rsidRPr="00077E31">
        <w:rPr>
          <w:sz w:val="28"/>
          <w:szCs w:val="28"/>
        </w:rPr>
        <w:t xml:space="preserve"> порядку черговості. У випадку виникнення спірної ситуації питання про черговість виступів може бути поставлене на голосування. </w:t>
      </w:r>
    </w:p>
    <w:p w:rsidR="00F05089" w:rsidRPr="00077E31" w:rsidRDefault="00F05089" w:rsidP="00077E31">
      <w:pPr>
        <w:pStyle w:val="a8"/>
        <w:numPr>
          <w:ilvl w:val="1"/>
          <w:numId w:val="3"/>
        </w:numPr>
        <w:tabs>
          <w:tab w:val="left" w:pos="1134"/>
        </w:tabs>
        <w:ind w:left="1000"/>
        <w:jc w:val="both"/>
        <w:rPr>
          <w:sz w:val="28"/>
          <w:szCs w:val="28"/>
        </w:rPr>
      </w:pPr>
      <w:proofErr w:type="gramStart"/>
      <w:r w:rsidRPr="00077E31">
        <w:rPr>
          <w:sz w:val="28"/>
          <w:szCs w:val="28"/>
        </w:rPr>
        <w:t>П</w:t>
      </w:r>
      <w:proofErr w:type="gramEnd"/>
      <w:r w:rsidRPr="00077E31">
        <w:rPr>
          <w:sz w:val="28"/>
          <w:szCs w:val="28"/>
        </w:rPr>
        <w:t xml:space="preserve">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w:t>
      </w:r>
      <w:proofErr w:type="gramStart"/>
      <w:r w:rsidRPr="00077E31">
        <w:rPr>
          <w:sz w:val="28"/>
          <w:szCs w:val="28"/>
        </w:rPr>
        <w:t>р</w:t>
      </w:r>
      <w:proofErr w:type="gramEnd"/>
      <w:r w:rsidRPr="00077E31">
        <w:rPr>
          <w:sz w:val="28"/>
          <w:szCs w:val="28"/>
        </w:rPr>
        <w:t>ішення шляхом голосування.</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Головуючому заборонено ставити на голосування питання порядку денного, у випадку якщо присутні не реалізували свого права на виступ, </w:t>
      </w:r>
      <w:proofErr w:type="gramStart"/>
      <w:r w:rsidRPr="00077E31">
        <w:rPr>
          <w:sz w:val="28"/>
          <w:szCs w:val="28"/>
        </w:rPr>
        <w:t>в</w:t>
      </w:r>
      <w:proofErr w:type="gramEnd"/>
      <w:r w:rsidRPr="00077E31">
        <w:rPr>
          <w:sz w:val="28"/>
          <w:szCs w:val="28"/>
        </w:rPr>
        <w:t xml:space="preserve"> порядку визначеному вище. </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lastRenderedPageBreak/>
        <w:t>Тривалість виступів:</w:t>
      </w:r>
    </w:p>
    <w:p w:rsidR="00F05089" w:rsidRPr="00077E31" w:rsidRDefault="00F05089" w:rsidP="00077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sz w:val="28"/>
          <w:szCs w:val="28"/>
          <w:lang w:val="uk-UA"/>
        </w:rPr>
      </w:pPr>
      <w:r w:rsidRPr="00077E31">
        <w:rPr>
          <w:sz w:val="28"/>
          <w:szCs w:val="28"/>
          <w:lang w:val="uk-UA"/>
        </w:rPr>
        <w:t>- для доповіді - 5 хв.</w:t>
      </w:r>
    </w:p>
    <w:p w:rsidR="00F05089" w:rsidRPr="00077E31" w:rsidRDefault="00F05089" w:rsidP="00077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sz w:val="28"/>
          <w:szCs w:val="28"/>
          <w:lang w:val="uk-UA"/>
        </w:rPr>
      </w:pPr>
      <w:r w:rsidRPr="00077E31">
        <w:rPr>
          <w:sz w:val="28"/>
          <w:szCs w:val="28"/>
          <w:lang w:val="uk-UA"/>
        </w:rPr>
        <w:t>- для співдоповіді - 3 хв.</w:t>
      </w:r>
    </w:p>
    <w:p w:rsidR="00F05089" w:rsidRPr="00077E31" w:rsidRDefault="00F05089" w:rsidP="00077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sz w:val="28"/>
          <w:szCs w:val="28"/>
          <w:lang w:val="uk-UA"/>
        </w:rPr>
      </w:pPr>
      <w:r w:rsidRPr="00077E31">
        <w:rPr>
          <w:sz w:val="28"/>
          <w:szCs w:val="28"/>
          <w:lang w:val="uk-UA"/>
        </w:rPr>
        <w:t>- для участі в обговоренні - 3 хв.</w:t>
      </w:r>
    </w:p>
    <w:p w:rsidR="00F05089" w:rsidRPr="00077E31" w:rsidRDefault="00F05089" w:rsidP="00077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sz w:val="28"/>
          <w:szCs w:val="28"/>
          <w:lang w:val="uk-UA"/>
        </w:rPr>
      </w:pPr>
      <w:r w:rsidRPr="00077E31">
        <w:rPr>
          <w:sz w:val="28"/>
          <w:szCs w:val="28"/>
          <w:lang w:val="uk-UA"/>
        </w:rPr>
        <w:t>- заключне слово доповідача - 3 хв.</w:t>
      </w:r>
    </w:p>
    <w:p w:rsidR="00F05089" w:rsidRPr="00077E31" w:rsidRDefault="00F05089" w:rsidP="00077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sz w:val="28"/>
          <w:szCs w:val="28"/>
          <w:lang w:val="uk-UA"/>
        </w:rPr>
      </w:pPr>
      <w:r w:rsidRPr="00077E31">
        <w:rPr>
          <w:sz w:val="28"/>
          <w:szCs w:val="28"/>
          <w:lang w:val="uk-UA"/>
        </w:rPr>
        <w:t>- для репліки - 1 хв.</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w:t>
      </w:r>
      <w:proofErr w:type="gramStart"/>
      <w:r w:rsidRPr="00077E31">
        <w:rPr>
          <w:sz w:val="28"/>
          <w:szCs w:val="28"/>
        </w:rPr>
        <w:t>р</w:t>
      </w:r>
      <w:proofErr w:type="gramEnd"/>
      <w:r w:rsidRPr="00077E31">
        <w:rPr>
          <w:sz w:val="28"/>
          <w:szCs w:val="28"/>
        </w:rPr>
        <w:t>ішення комісії.</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Член постійної комісії може висловити окрему думку щодо розгляду по суті окремого питання. Про окрему думку депутат повідомляє комісію до проведення голосування за певне питання, про що робиться обов’язково робиться відмі</w:t>
      </w:r>
      <w:proofErr w:type="gramStart"/>
      <w:r w:rsidRPr="00077E31">
        <w:rPr>
          <w:sz w:val="28"/>
          <w:szCs w:val="28"/>
        </w:rPr>
        <w:t>тка в</w:t>
      </w:r>
      <w:proofErr w:type="gramEnd"/>
      <w:r w:rsidRPr="00077E31">
        <w:rPr>
          <w:sz w:val="28"/>
          <w:szCs w:val="28"/>
        </w:rPr>
        <w:t xml:space="preserve"> протоколі засідання комісії.</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За результатами вивчення і розгляду питань постійні комісії готують висновки і рекомендації та можуть готувати проекти </w:t>
      </w:r>
      <w:proofErr w:type="gramStart"/>
      <w:r w:rsidRPr="00077E31">
        <w:rPr>
          <w:sz w:val="28"/>
          <w:szCs w:val="28"/>
        </w:rPr>
        <w:t>р</w:t>
      </w:r>
      <w:proofErr w:type="gramEnd"/>
      <w:r w:rsidRPr="00077E31">
        <w:rPr>
          <w:sz w:val="28"/>
          <w:szCs w:val="28"/>
        </w:rPr>
        <w:t xml:space="preserve">ішень ради. Висновки, рекомендації та проекти рішень постійної комісії приймаються відкритим поіменним голосуванням більшістю голосів </w:t>
      </w:r>
      <w:proofErr w:type="gramStart"/>
      <w:r w:rsidRPr="00077E31">
        <w:rPr>
          <w:sz w:val="28"/>
          <w:szCs w:val="28"/>
        </w:rPr>
        <w:t>в</w:t>
      </w:r>
      <w:proofErr w:type="gramEnd"/>
      <w:r w:rsidRPr="00077E31">
        <w:rPr>
          <w:sz w:val="28"/>
          <w:szCs w:val="28"/>
        </w:rPr>
        <w:t xml:space="preserve">ід загального складу комісії. Результати голосування вносяться до протоколу засідання. </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w:t>
      </w:r>
      <w:proofErr w:type="gramStart"/>
      <w:r w:rsidRPr="00077E31">
        <w:rPr>
          <w:sz w:val="28"/>
          <w:szCs w:val="28"/>
        </w:rPr>
        <w:t>п</w:t>
      </w:r>
      <w:proofErr w:type="gramEnd"/>
      <w:r w:rsidRPr="00077E31">
        <w:rPr>
          <w:sz w:val="28"/>
          <w:szCs w:val="28"/>
        </w:rPr>
        <w:t>ідзвітним і підконтрольним їй органам та посадовим особам, які зобов'язані розглянути ці пропозиції і зауваження у строки, визначені відповідною комісією. Якщо комісією не визначено строк для розгляду акту постійної комісії, то вважається, що тривалість такого розгляду не може перевищувати 10 днів із дня його отримання адресатом.</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 рада може прийняти </w:t>
      </w:r>
      <w:proofErr w:type="gramStart"/>
      <w:r w:rsidRPr="00077E31">
        <w:rPr>
          <w:sz w:val="28"/>
          <w:szCs w:val="28"/>
        </w:rPr>
        <w:t>р</w:t>
      </w:r>
      <w:proofErr w:type="gramEnd"/>
      <w:r w:rsidRPr="00077E31">
        <w:rPr>
          <w:sz w:val="28"/>
          <w:szCs w:val="28"/>
        </w:rPr>
        <w:t>ішення про ліквідацію відповідної комісії та передачу її функцій іншим комісіям або про зміну складу комісій.</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Постійні комісії щорічно звітуються перед радою про </w:t>
      </w:r>
      <w:proofErr w:type="gramStart"/>
      <w:r w:rsidRPr="00077E31">
        <w:rPr>
          <w:sz w:val="28"/>
          <w:szCs w:val="28"/>
        </w:rPr>
        <w:t>свою</w:t>
      </w:r>
      <w:proofErr w:type="gramEnd"/>
      <w:r w:rsidRPr="00077E31">
        <w:rPr>
          <w:sz w:val="28"/>
          <w:szCs w:val="28"/>
        </w:rPr>
        <w:t xml:space="preserve"> діяльність. Звіт постійної комісії повинен бути поданий на розгляд ради не </w:t>
      </w:r>
      <w:proofErr w:type="gramStart"/>
      <w:r w:rsidRPr="00077E31">
        <w:rPr>
          <w:sz w:val="28"/>
          <w:szCs w:val="28"/>
        </w:rPr>
        <w:t>п</w:t>
      </w:r>
      <w:proofErr w:type="gramEnd"/>
      <w:r w:rsidRPr="00077E31">
        <w:rPr>
          <w:sz w:val="28"/>
          <w:szCs w:val="28"/>
        </w:rPr>
        <w:t xml:space="preserve">ізніше 10 лютого року, наступного за звітним. Звітування також відбувається при переобранні голови комісії. До звіту </w:t>
      </w:r>
      <w:proofErr w:type="gramStart"/>
      <w:r w:rsidRPr="00077E31">
        <w:rPr>
          <w:sz w:val="28"/>
          <w:szCs w:val="28"/>
        </w:rPr>
        <w:t>включається</w:t>
      </w:r>
      <w:proofErr w:type="gramEnd"/>
      <w:r w:rsidRPr="00077E31">
        <w:rPr>
          <w:sz w:val="28"/>
          <w:szCs w:val="28"/>
        </w:rPr>
        <w:t xml:space="preserve"> інформація про:</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кількість засідань постійної комісії;</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кількість розглянутих комісією питань;</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кількість комісією внесених проектів рішень;</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кількість рішень ради та виконавчого комітету, що перебували на контролі комісії;</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кількість висновків та рекомендацій, що були внесені комісією;</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відвідування засідань комісії її членами.</w:t>
      </w:r>
    </w:p>
    <w:p w:rsidR="00F05089" w:rsidRPr="00077E31" w:rsidRDefault="00F05089" w:rsidP="00077E31">
      <w:pPr>
        <w:widowControl w:val="0"/>
        <w:autoSpaceDE w:val="0"/>
        <w:autoSpaceDN w:val="0"/>
        <w:adjustRightInd w:val="0"/>
        <w:ind w:right="50" w:firstLine="567"/>
        <w:jc w:val="both"/>
        <w:rPr>
          <w:sz w:val="28"/>
          <w:szCs w:val="28"/>
          <w:lang w:val="uk-UA"/>
        </w:rPr>
      </w:pPr>
      <w:r w:rsidRPr="00077E31">
        <w:rPr>
          <w:sz w:val="28"/>
          <w:szCs w:val="28"/>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F05089" w:rsidRPr="00077E31" w:rsidRDefault="00F05089" w:rsidP="00077E31">
      <w:pPr>
        <w:pStyle w:val="a8"/>
        <w:widowControl w:val="0"/>
        <w:numPr>
          <w:ilvl w:val="1"/>
          <w:numId w:val="3"/>
        </w:numPr>
        <w:autoSpaceDE w:val="0"/>
        <w:autoSpaceDN w:val="0"/>
        <w:adjustRightInd w:val="0"/>
        <w:ind w:left="1000" w:right="50"/>
        <w:jc w:val="both"/>
        <w:rPr>
          <w:sz w:val="28"/>
          <w:szCs w:val="28"/>
        </w:rPr>
      </w:pPr>
      <w:proofErr w:type="gramStart"/>
      <w:r w:rsidRPr="00077E31">
        <w:rPr>
          <w:sz w:val="28"/>
          <w:szCs w:val="28"/>
        </w:rPr>
        <w:lastRenderedPageBreak/>
        <w:t>Звіт комісії розглядається на пленарному засіданні ради з доповіддю представника постійної комісії. Одночасно із прийняттям до відома звіту постійної комісії, рада вирішує питання про ефективність роботи комісії, голови комісії та дотримання ним вимог Регламенту ради та цього Положення.</w:t>
      </w:r>
      <w:proofErr w:type="gramEnd"/>
      <w:r w:rsidRPr="00077E31">
        <w:rPr>
          <w:sz w:val="28"/>
          <w:szCs w:val="28"/>
        </w:rPr>
        <w:t xml:space="preserve"> Також обговорюється питання про виконання своїх обов’язкі</w:t>
      </w:r>
      <w:proofErr w:type="gramStart"/>
      <w:r w:rsidRPr="00077E31">
        <w:rPr>
          <w:sz w:val="28"/>
          <w:szCs w:val="28"/>
        </w:rPr>
        <w:t>в</w:t>
      </w:r>
      <w:proofErr w:type="gramEnd"/>
      <w:r w:rsidRPr="00077E31">
        <w:rPr>
          <w:sz w:val="28"/>
          <w:szCs w:val="28"/>
        </w:rPr>
        <w:t xml:space="preserve"> </w:t>
      </w:r>
      <w:proofErr w:type="gramStart"/>
      <w:r w:rsidRPr="00077E31">
        <w:rPr>
          <w:sz w:val="28"/>
          <w:szCs w:val="28"/>
        </w:rPr>
        <w:t>членами</w:t>
      </w:r>
      <w:proofErr w:type="gramEnd"/>
      <w:r w:rsidRPr="00077E31">
        <w:rPr>
          <w:sz w:val="28"/>
          <w:szCs w:val="28"/>
        </w:rPr>
        <w:t xml:space="preserve"> комісії, в т.ч. відвідування ними засідань комісій.</w:t>
      </w:r>
    </w:p>
    <w:p w:rsidR="00F05089" w:rsidRPr="00077E31" w:rsidRDefault="00F05089" w:rsidP="00077E31">
      <w:pPr>
        <w:pStyle w:val="a8"/>
        <w:numPr>
          <w:ilvl w:val="1"/>
          <w:numId w:val="3"/>
        </w:numPr>
        <w:tabs>
          <w:tab w:val="left" w:pos="1134"/>
        </w:tabs>
        <w:ind w:left="1000"/>
        <w:jc w:val="both"/>
        <w:rPr>
          <w:sz w:val="28"/>
          <w:szCs w:val="28"/>
        </w:rPr>
      </w:pPr>
      <w:proofErr w:type="gramStart"/>
      <w:r w:rsidRPr="00077E31">
        <w:rPr>
          <w:sz w:val="28"/>
          <w:szCs w:val="28"/>
        </w:rPr>
        <w:t>П</w:t>
      </w:r>
      <w:proofErr w:type="gramEnd"/>
      <w:r w:rsidRPr="00077E31">
        <w:rPr>
          <w:sz w:val="28"/>
          <w:szCs w:val="28"/>
        </w:rPr>
        <w:t xml:space="preserve">ід час звітування комісій перед радою обговорюється питання про перешкоди в діяльності ради та заходи їх усунення. Результати обговорення цих питань обов’язково повинні бути включені до </w:t>
      </w:r>
      <w:proofErr w:type="gramStart"/>
      <w:r w:rsidRPr="00077E31">
        <w:rPr>
          <w:sz w:val="28"/>
          <w:szCs w:val="28"/>
        </w:rPr>
        <w:t>р</w:t>
      </w:r>
      <w:proofErr w:type="gramEnd"/>
      <w:r w:rsidRPr="00077E31">
        <w:rPr>
          <w:sz w:val="28"/>
          <w:szCs w:val="28"/>
        </w:rPr>
        <w:t xml:space="preserve">ішення ради про прийняття звіту комісії. Звіт комісії та рішення ради про його врахування повинні бути опубліковані у визначений радою спосіб. </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t xml:space="preserve">Якщо </w:t>
      </w:r>
      <w:proofErr w:type="gramStart"/>
      <w:r w:rsidRPr="00077E31">
        <w:rPr>
          <w:sz w:val="28"/>
          <w:szCs w:val="28"/>
        </w:rPr>
        <w:t>п</w:t>
      </w:r>
      <w:proofErr w:type="gramEnd"/>
      <w:r w:rsidRPr="00077E31">
        <w:rPr>
          <w:sz w:val="28"/>
          <w:szCs w:val="28"/>
        </w:rPr>
        <w:t xml:space="preserve">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w:t>
      </w:r>
      <w:proofErr w:type="gramStart"/>
      <w:r w:rsidRPr="00077E31">
        <w:rPr>
          <w:sz w:val="28"/>
          <w:szCs w:val="28"/>
        </w:rPr>
        <w:t>направляється</w:t>
      </w:r>
      <w:proofErr w:type="gramEnd"/>
      <w:r w:rsidRPr="00077E31">
        <w:rPr>
          <w:sz w:val="28"/>
          <w:szCs w:val="28"/>
        </w:rPr>
        <w:t xml:space="preserve">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F05089" w:rsidRPr="00077E31" w:rsidRDefault="00F05089" w:rsidP="00077E31">
      <w:pPr>
        <w:pStyle w:val="a8"/>
        <w:ind w:left="709"/>
        <w:jc w:val="both"/>
        <w:rPr>
          <w:sz w:val="28"/>
          <w:szCs w:val="28"/>
        </w:rPr>
      </w:pPr>
    </w:p>
    <w:p w:rsidR="00F05089" w:rsidRPr="00077E31" w:rsidRDefault="00F05089" w:rsidP="00077E31">
      <w:pPr>
        <w:pStyle w:val="1"/>
        <w:keepLines/>
        <w:numPr>
          <w:ilvl w:val="0"/>
          <w:numId w:val="3"/>
        </w:numPr>
        <w:jc w:val="both"/>
        <w:rPr>
          <w:color w:val="auto"/>
          <w:sz w:val="28"/>
          <w:szCs w:val="28"/>
          <w:lang w:val="uk-UA"/>
        </w:rPr>
      </w:pPr>
      <w:r w:rsidRPr="00077E31">
        <w:rPr>
          <w:color w:val="auto"/>
          <w:sz w:val="28"/>
          <w:szCs w:val="28"/>
          <w:lang w:val="uk-UA"/>
        </w:rPr>
        <w:t>Голова постійної комісії</w:t>
      </w:r>
    </w:p>
    <w:p w:rsidR="00F05089" w:rsidRPr="00077E31" w:rsidRDefault="00F05089" w:rsidP="00077E31">
      <w:pPr>
        <w:pStyle w:val="a8"/>
        <w:numPr>
          <w:ilvl w:val="1"/>
          <w:numId w:val="3"/>
        </w:numPr>
        <w:ind w:left="1000"/>
        <w:jc w:val="both"/>
        <w:rPr>
          <w:sz w:val="28"/>
          <w:szCs w:val="28"/>
          <w:lang w:val="uk-UA"/>
        </w:rPr>
      </w:pPr>
      <w:r w:rsidRPr="00077E31">
        <w:rPr>
          <w:sz w:val="28"/>
          <w:szCs w:val="28"/>
          <w:lang w:val="uk-UA"/>
        </w:rPr>
        <w:t>Голова комісії здійснює безпосереднє керівництво діяльністю комісії та організує її роботу, у тому числі забезпечує організаційну підготовку її засідань.</w:t>
      </w:r>
    </w:p>
    <w:p w:rsidR="00F05089" w:rsidRPr="00077E31" w:rsidRDefault="00F05089" w:rsidP="00077E31">
      <w:pPr>
        <w:pStyle w:val="a8"/>
        <w:numPr>
          <w:ilvl w:val="1"/>
          <w:numId w:val="3"/>
        </w:numPr>
        <w:ind w:left="1000"/>
        <w:jc w:val="both"/>
        <w:rPr>
          <w:sz w:val="28"/>
          <w:szCs w:val="28"/>
        </w:rPr>
      </w:pPr>
      <w:r w:rsidRPr="00077E31">
        <w:rPr>
          <w:sz w:val="28"/>
          <w:szCs w:val="28"/>
        </w:rPr>
        <w:t xml:space="preserve">Порядок обрання та відкликання голів постійних комісій визначаються Регламентом </w:t>
      </w:r>
      <w:proofErr w:type="gramStart"/>
      <w:r w:rsidRPr="00077E31">
        <w:rPr>
          <w:sz w:val="28"/>
          <w:szCs w:val="28"/>
        </w:rPr>
        <w:t>ради</w:t>
      </w:r>
      <w:proofErr w:type="gramEnd"/>
      <w:r w:rsidRPr="00077E31">
        <w:rPr>
          <w:rStyle w:val="a7"/>
          <w:sz w:val="28"/>
          <w:szCs w:val="28"/>
        </w:rPr>
        <w:footnoteReference w:id="3"/>
      </w:r>
      <w:r w:rsidRPr="00077E31">
        <w:rPr>
          <w:sz w:val="28"/>
          <w:szCs w:val="28"/>
        </w:rPr>
        <w:t>.</w:t>
      </w:r>
    </w:p>
    <w:p w:rsidR="00F05089" w:rsidRPr="00077E31" w:rsidRDefault="00F05089" w:rsidP="00077E31">
      <w:pPr>
        <w:pStyle w:val="a8"/>
        <w:numPr>
          <w:ilvl w:val="1"/>
          <w:numId w:val="3"/>
        </w:numPr>
        <w:ind w:left="1000"/>
        <w:jc w:val="both"/>
        <w:rPr>
          <w:sz w:val="28"/>
          <w:szCs w:val="28"/>
        </w:rPr>
      </w:pPr>
      <w:r w:rsidRPr="00077E31">
        <w:rPr>
          <w:sz w:val="28"/>
          <w:szCs w:val="28"/>
        </w:rPr>
        <w:t>Голова постійної комі</w:t>
      </w:r>
      <w:proofErr w:type="gramStart"/>
      <w:r w:rsidRPr="00077E31">
        <w:rPr>
          <w:sz w:val="28"/>
          <w:szCs w:val="28"/>
        </w:rPr>
        <w:t>с</w:t>
      </w:r>
      <w:proofErr w:type="gramEnd"/>
      <w:r w:rsidRPr="00077E31">
        <w:rPr>
          <w:sz w:val="28"/>
          <w:szCs w:val="28"/>
        </w:rPr>
        <w:t xml:space="preserve">ії: </w:t>
      </w:r>
    </w:p>
    <w:p w:rsidR="00F05089" w:rsidRPr="00077E31" w:rsidRDefault="00F05089" w:rsidP="00077E31">
      <w:pPr>
        <w:pStyle w:val="a8"/>
        <w:numPr>
          <w:ilvl w:val="2"/>
          <w:numId w:val="3"/>
        </w:numPr>
        <w:ind w:left="1497"/>
        <w:jc w:val="both"/>
        <w:rPr>
          <w:sz w:val="28"/>
          <w:szCs w:val="28"/>
        </w:rPr>
      </w:pPr>
      <w:r w:rsidRPr="00077E31">
        <w:rPr>
          <w:sz w:val="28"/>
          <w:szCs w:val="28"/>
        </w:rPr>
        <w:t>Скликає і веде засідання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numPr>
          <w:ilvl w:val="2"/>
          <w:numId w:val="3"/>
        </w:numPr>
        <w:ind w:left="1497"/>
        <w:jc w:val="both"/>
        <w:rPr>
          <w:sz w:val="28"/>
          <w:szCs w:val="28"/>
        </w:rPr>
      </w:pPr>
      <w:r w:rsidRPr="00077E31">
        <w:rPr>
          <w:sz w:val="28"/>
          <w:szCs w:val="28"/>
        </w:rPr>
        <w:t>Дає доручення членам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numPr>
          <w:ilvl w:val="2"/>
          <w:numId w:val="3"/>
        </w:numPr>
        <w:ind w:left="1497"/>
        <w:jc w:val="both"/>
        <w:rPr>
          <w:sz w:val="28"/>
          <w:szCs w:val="28"/>
        </w:rPr>
      </w:pPr>
      <w:r w:rsidRPr="00077E31">
        <w:rPr>
          <w:sz w:val="28"/>
          <w:szCs w:val="28"/>
        </w:rPr>
        <w:t xml:space="preserve">Представляє комісію у відносинах з іншими органами, об'єднаннями громадян, </w:t>
      </w:r>
      <w:proofErr w:type="gramStart"/>
      <w:r w:rsidRPr="00077E31">
        <w:rPr>
          <w:sz w:val="28"/>
          <w:szCs w:val="28"/>
        </w:rPr>
        <w:t>п</w:t>
      </w:r>
      <w:proofErr w:type="gramEnd"/>
      <w:r w:rsidRPr="00077E31">
        <w:rPr>
          <w:sz w:val="28"/>
          <w:szCs w:val="28"/>
        </w:rPr>
        <w:t>ідприємствами, установами, організаціями, а також громадянами.</w:t>
      </w:r>
    </w:p>
    <w:p w:rsidR="00F05089" w:rsidRPr="00077E31" w:rsidRDefault="00F05089" w:rsidP="00077E31">
      <w:pPr>
        <w:pStyle w:val="a8"/>
        <w:numPr>
          <w:ilvl w:val="2"/>
          <w:numId w:val="3"/>
        </w:numPr>
        <w:ind w:left="1497"/>
        <w:jc w:val="both"/>
        <w:rPr>
          <w:sz w:val="28"/>
          <w:szCs w:val="28"/>
        </w:rPr>
      </w:pPr>
      <w:r w:rsidRPr="00077E31">
        <w:rPr>
          <w:sz w:val="28"/>
          <w:szCs w:val="28"/>
        </w:rPr>
        <w:t>Організує роботу по реалізації висновків і рекомендацій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numPr>
          <w:ilvl w:val="2"/>
          <w:numId w:val="3"/>
        </w:numPr>
        <w:ind w:left="1497"/>
        <w:jc w:val="both"/>
        <w:rPr>
          <w:sz w:val="28"/>
          <w:szCs w:val="28"/>
        </w:rPr>
      </w:pPr>
      <w:r w:rsidRPr="00077E31">
        <w:rPr>
          <w:sz w:val="28"/>
          <w:szCs w:val="28"/>
        </w:rPr>
        <w:t xml:space="preserve">Аналізує результати роботи і вживає заходи щодо </w:t>
      </w:r>
      <w:proofErr w:type="gramStart"/>
      <w:r w:rsidRPr="00077E31">
        <w:rPr>
          <w:sz w:val="28"/>
          <w:szCs w:val="28"/>
        </w:rPr>
        <w:t>п</w:t>
      </w:r>
      <w:proofErr w:type="gramEnd"/>
      <w:r w:rsidRPr="00077E31">
        <w:rPr>
          <w:sz w:val="28"/>
          <w:szCs w:val="28"/>
        </w:rPr>
        <w:t>ідвищення ефективності діяльності комісії.</w:t>
      </w:r>
    </w:p>
    <w:p w:rsidR="00F05089" w:rsidRPr="00077E31" w:rsidRDefault="00F05089" w:rsidP="00077E31">
      <w:pPr>
        <w:pStyle w:val="a8"/>
        <w:numPr>
          <w:ilvl w:val="2"/>
          <w:numId w:val="3"/>
        </w:numPr>
        <w:ind w:left="1497"/>
        <w:jc w:val="both"/>
        <w:rPr>
          <w:sz w:val="28"/>
          <w:szCs w:val="28"/>
        </w:rPr>
      </w:pPr>
      <w:r w:rsidRPr="00077E31">
        <w:rPr>
          <w:sz w:val="28"/>
          <w:szCs w:val="28"/>
        </w:rPr>
        <w:t xml:space="preserve">Відповідає за </w:t>
      </w:r>
      <w:proofErr w:type="gramStart"/>
      <w:r w:rsidRPr="00077E31">
        <w:rPr>
          <w:sz w:val="28"/>
          <w:szCs w:val="28"/>
        </w:rPr>
        <w:t>п</w:t>
      </w:r>
      <w:proofErr w:type="gramEnd"/>
      <w:r w:rsidRPr="00077E31">
        <w:rPr>
          <w:sz w:val="28"/>
          <w:szCs w:val="28"/>
        </w:rPr>
        <w:t>ідготовку довідок, звітів, інформацій з питань роботи комісії.</w:t>
      </w:r>
    </w:p>
    <w:p w:rsidR="00F05089" w:rsidRPr="00077E31" w:rsidRDefault="00F05089" w:rsidP="00077E31">
      <w:pPr>
        <w:pStyle w:val="a8"/>
        <w:numPr>
          <w:ilvl w:val="2"/>
          <w:numId w:val="3"/>
        </w:numPr>
        <w:ind w:left="1497"/>
        <w:jc w:val="both"/>
        <w:rPr>
          <w:sz w:val="28"/>
          <w:szCs w:val="28"/>
        </w:rPr>
      </w:pPr>
      <w:r w:rsidRPr="00077E31">
        <w:rPr>
          <w:sz w:val="28"/>
          <w:szCs w:val="28"/>
        </w:rPr>
        <w:t>Забезпечує гласність в роботі комі</w:t>
      </w:r>
      <w:proofErr w:type="gramStart"/>
      <w:r w:rsidRPr="00077E31">
        <w:rPr>
          <w:sz w:val="28"/>
          <w:szCs w:val="28"/>
        </w:rPr>
        <w:t>с</w:t>
      </w:r>
      <w:proofErr w:type="gramEnd"/>
      <w:r w:rsidRPr="00077E31">
        <w:rPr>
          <w:sz w:val="28"/>
          <w:szCs w:val="28"/>
        </w:rPr>
        <w:t>ії.</w:t>
      </w:r>
    </w:p>
    <w:p w:rsidR="00F05089" w:rsidRPr="00077E31" w:rsidRDefault="00F05089" w:rsidP="00077E31">
      <w:pPr>
        <w:pStyle w:val="a8"/>
        <w:numPr>
          <w:ilvl w:val="2"/>
          <w:numId w:val="3"/>
        </w:numPr>
        <w:ind w:left="1497"/>
        <w:jc w:val="both"/>
        <w:rPr>
          <w:sz w:val="28"/>
          <w:szCs w:val="28"/>
        </w:rPr>
      </w:pPr>
      <w:r w:rsidRPr="00077E31">
        <w:rPr>
          <w:sz w:val="28"/>
          <w:szCs w:val="28"/>
        </w:rPr>
        <w:t>У разі відсутності голови постійної комі</w:t>
      </w:r>
      <w:proofErr w:type="gramStart"/>
      <w:r w:rsidRPr="00077E31">
        <w:rPr>
          <w:sz w:val="28"/>
          <w:szCs w:val="28"/>
        </w:rPr>
        <w:t>сії або</w:t>
      </w:r>
      <w:proofErr w:type="gramEnd"/>
      <w:r w:rsidRPr="00077E31">
        <w:rPr>
          <w:sz w:val="28"/>
          <w:szCs w:val="28"/>
        </w:rPr>
        <w:t xml:space="preserve"> неможливості ним виконувати свої повноваження з інших причин, його функції здійснює особа, визначена комісією при формування структури комісії.</w:t>
      </w:r>
    </w:p>
    <w:p w:rsidR="00F05089" w:rsidRPr="00077E31" w:rsidRDefault="00F05089" w:rsidP="00077E31">
      <w:pPr>
        <w:pStyle w:val="a8"/>
        <w:numPr>
          <w:ilvl w:val="1"/>
          <w:numId w:val="3"/>
        </w:numPr>
        <w:tabs>
          <w:tab w:val="left" w:pos="1134"/>
        </w:tabs>
        <w:ind w:left="1000"/>
        <w:jc w:val="both"/>
        <w:rPr>
          <w:sz w:val="28"/>
          <w:szCs w:val="28"/>
        </w:rPr>
      </w:pPr>
      <w:r w:rsidRPr="00077E31">
        <w:rPr>
          <w:sz w:val="28"/>
          <w:szCs w:val="28"/>
        </w:rPr>
        <w:lastRenderedPageBreak/>
        <w:t xml:space="preserve">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визначеним цим Положенням чи іншими </w:t>
      </w:r>
      <w:proofErr w:type="gramStart"/>
      <w:r w:rsidRPr="00077E31">
        <w:rPr>
          <w:sz w:val="28"/>
          <w:szCs w:val="28"/>
        </w:rPr>
        <w:t>р</w:t>
      </w:r>
      <w:proofErr w:type="gramEnd"/>
      <w:r w:rsidRPr="00077E31">
        <w:rPr>
          <w:sz w:val="28"/>
          <w:szCs w:val="28"/>
        </w:rPr>
        <w:t>ішеннями ради процедурам) є перешкоджанням в реалізації повноважень депутата місцевої ради, що тягне відповідальність згідно із вимогами чинного законодавства.</w:t>
      </w:r>
    </w:p>
    <w:p w:rsidR="00F05089" w:rsidRPr="00077E31" w:rsidRDefault="00F05089" w:rsidP="00077E31">
      <w:pPr>
        <w:pStyle w:val="a8"/>
        <w:ind w:left="0"/>
        <w:jc w:val="both"/>
        <w:rPr>
          <w:sz w:val="28"/>
          <w:szCs w:val="28"/>
        </w:rPr>
      </w:pPr>
    </w:p>
    <w:p w:rsidR="00F05089" w:rsidRPr="00077E31" w:rsidRDefault="00F05089" w:rsidP="00077E31">
      <w:pPr>
        <w:pStyle w:val="1"/>
        <w:keepLines/>
        <w:numPr>
          <w:ilvl w:val="0"/>
          <w:numId w:val="3"/>
        </w:numPr>
        <w:jc w:val="both"/>
        <w:rPr>
          <w:color w:val="auto"/>
          <w:sz w:val="28"/>
          <w:szCs w:val="28"/>
          <w:lang w:val="uk-UA"/>
        </w:rPr>
      </w:pPr>
      <w:r w:rsidRPr="00077E31">
        <w:rPr>
          <w:color w:val="auto"/>
          <w:sz w:val="28"/>
          <w:szCs w:val="28"/>
          <w:lang w:val="uk-UA"/>
        </w:rPr>
        <w:t>Перелік та напрямки діяльності постійних комісій</w:t>
      </w:r>
    </w:p>
    <w:p w:rsidR="00F05089" w:rsidRPr="00077E31" w:rsidRDefault="00F05089" w:rsidP="00077E31">
      <w:pPr>
        <w:pStyle w:val="a8"/>
        <w:ind w:left="360"/>
        <w:jc w:val="both"/>
        <w:rPr>
          <w:b/>
          <w:sz w:val="28"/>
          <w:szCs w:val="28"/>
          <w:lang w:val="uk-UA"/>
        </w:rPr>
      </w:pPr>
      <w:r w:rsidRPr="00077E31">
        <w:rPr>
          <w:b/>
          <w:sz w:val="28"/>
          <w:szCs w:val="28"/>
          <w:lang w:val="uk-UA"/>
        </w:rPr>
        <w:t xml:space="preserve">4.1.1.Постійна комісія з питань соціального захисту, медицини, торгівлі, побутового обслуговування, освіти, культури, спорту, молодіжної політики, духовності, законності, захисту прав громадян, депутатської діяльності та етики розглядає питання : </w:t>
      </w:r>
    </w:p>
    <w:p w:rsidR="00F05089" w:rsidRPr="00077E31" w:rsidRDefault="00F05089" w:rsidP="00077E31">
      <w:pPr>
        <w:pStyle w:val="a8"/>
        <w:ind w:left="360"/>
        <w:jc w:val="both"/>
        <w:rPr>
          <w:sz w:val="28"/>
          <w:szCs w:val="28"/>
          <w:lang w:val="uk-UA"/>
        </w:rPr>
      </w:pPr>
      <w:r w:rsidRPr="00077E31">
        <w:rPr>
          <w:sz w:val="28"/>
          <w:szCs w:val="28"/>
          <w:lang w:val="uk-UA"/>
        </w:rPr>
        <w:t xml:space="preserve">- про внесення змін та доповнень до Регламенту ради; </w:t>
      </w:r>
    </w:p>
    <w:p w:rsidR="00F05089" w:rsidRPr="00077E31" w:rsidRDefault="00F05089" w:rsidP="00077E31">
      <w:pPr>
        <w:pStyle w:val="a8"/>
        <w:ind w:left="360"/>
        <w:jc w:val="both"/>
        <w:rPr>
          <w:sz w:val="28"/>
          <w:szCs w:val="28"/>
          <w:lang w:val="uk-UA"/>
        </w:rPr>
      </w:pPr>
      <w:r w:rsidRPr="00077E31">
        <w:rPr>
          <w:sz w:val="28"/>
          <w:szCs w:val="28"/>
          <w:lang w:val="uk-UA"/>
        </w:rPr>
        <w:t>- підготовки у відповідності з діючим законодавством пропозицій щодо кількісного складу міської ради;</w:t>
      </w:r>
    </w:p>
    <w:p w:rsidR="00F05089" w:rsidRPr="00077E31" w:rsidRDefault="00F05089" w:rsidP="00077E31">
      <w:pPr>
        <w:pStyle w:val="a8"/>
        <w:ind w:left="360"/>
        <w:jc w:val="both"/>
        <w:rPr>
          <w:sz w:val="28"/>
          <w:szCs w:val="28"/>
          <w:lang w:val="uk-UA"/>
        </w:rPr>
      </w:pPr>
      <w:r w:rsidRPr="00077E31">
        <w:rPr>
          <w:sz w:val="28"/>
          <w:szCs w:val="28"/>
          <w:lang w:val="uk-UA"/>
        </w:rPr>
        <w:t xml:space="preserve"> - про розгляд та внесення змін до Положення про постійні комісії;</w:t>
      </w:r>
    </w:p>
    <w:p w:rsidR="00F05089" w:rsidRPr="00077E31" w:rsidRDefault="00F05089" w:rsidP="00077E31">
      <w:pPr>
        <w:pStyle w:val="a8"/>
        <w:ind w:left="360"/>
        <w:jc w:val="both"/>
        <w:rPr>
          <w:sz w:val="28"/>
          <w:szCs w:val="28"/>
          <w:lang w:val="uk-UA"/>
        </w:rPr>
      </w:pPr>
      <w:r w:rsidRPr="00077E31">
        <w:rPr>
          <w:sz w:val="28"/>
          <w:szCs w:val="28"/>
          <w:lang w:val="uk-UA"/>
        </w:rPr>
        <w:t xml:space="preserve"> - підготовки співдоповідей щодо звітів постійних комісій, депутатів про роботу в раді - підготовки пропозицій щодо питань депутатської етики</w:t>
      </w:r>
    </w:p>
    <w:p w:rsidR="00F05089" w:rsidRPr="00077E31" w:rsidRDefault="00F05089" w:rsidP="00077E31">
      <w:pPr>
        <w:pStyle w:val="a8"/>
        <w:ind w:left="360"/>
        <w:jc w:val="both"/>
        <w:rPr>
          <w:sz w:val="28"/>
          <w:szCs w:val="28"/>
          <w:lang w:val="uk-UA"/>
        </w:rPr>
      </w:pPr>
      <w:r w:rsidRPr="00077E31">
        <w:rPr>
          <w:sz w:val="28"/>
          <w:szCs w:val="28"/>
          <w:lang w:val="uk-UA"/>
        </w:rPr>
        <w:t>; - про попередній розгляд питань щодо дострокового припинення повноважень міського голови, депутатів ради у відповідності з чинним законодавством;</w:t>
      </w:r>
    </w:p>
    <w:p w:rsidR="00F05089" w:rsidRPr="00077E31" w:rsidRDefault="00F05089" w:rsidP="00077E31">
      <w:pPr>
        <w:pStyle w:val="a8"/>
        <w:ind w:left="360"/>
        <w:jc w:val="both"/>
        <w:rPr>
          <w:sz w:val="28"/>
          <w:szCs w:val="28"/>
          <w:lang w:val="uk-UA"/>
        </w:rPr>
      </w:pPr>
      <w:r w:rsidRPr="00077E31">
        <w:rPr>
          <w:sz w:val="28"/>
          <w:szCs w:val="28"/>
          <w:lang w:val="uk-UA"/>
        </w:rPr>
        <w:t xml:space="preserve"> - підготовки висновків щодо питань, пов'язаних із забезпеченням гарантій депутатської діяльності або відкликанням депутата виборцями;</w:t>
      </w:r>
    </w:p>
    <w:p w:rsidR="00F05089" w:rsidRPr="00077E31" w:rsidRDefault="00F05089" w:rsidP="00077E31">
      <w:pPr>
        <w:pStyle w:val="a8"/>
        <w:ind w:left="360"/>
        <w:jc w:val="both"/>
        <w:rPr>
          <w:sz w:val="28"/>
          <w:szCs w:val="28"/>
          <w:lang w:val="uk-UA"/>
        </w:rPr>
      </w:pPr>
      <w:r w:rsidRPr="00077E31">
        <w:rPr>
          <w:sz w:val="28"/>
          <w:szCs w:val="28"/>
          <w:lang w:val="uk-UA"/>
        </w:rPr>
        <w:t xml:space="preserve"> - заслуховування повідомлень керівників органів внутрішніх справ про їх діяльність щодо охорони громадського порядку на території міста; </w:t>
      </w:r>
    </w:p>
    <w:p w:rsidR="00F05089" w:rsidRPr="00077E31" w:rsidRDefault="00F05089" w:rsidP="00077E31">
      <w:pPr>
        <w:pStyle w:val="a8"/>
        <w:ind w:left="360"/>
        <w:jc w:val="both"/>
        <w:rPr>
          <w:sz w:val="28"/>
          <w:szCs w:val="28"/>
          <w:lang w:val="uk-UA"/>
        </w:rPr>
      </w:pPr>
      <w:r w:rsidRPr="00077E31">
        <w:rPr>
          <w:sz w:val="28"/>
          <w:szCs w:val="28"/>
          <w:lang w:val="uk-UA"/>
        </w:rPr>
        <w:t>- підготовки проектів рішень з питань адміністративнотериторіального устрою в межах та порядку, визначених Законом України "Про місцеве самоврядування в Україні"(280/97-ВР) та іншими законами. з підготовки питань у сфері:</w:t>
      </w:r>
    </w:p>
    <w:p w:rsidR="00F05089" w:rsidRPr="00077E31" w:rsidRDefault="00F05089" w:rsidP="00077E31">
      <w:pPr>
        <w:pStyle w:val="a8"/>
        <w:ind w:left="360"/>
        <w:jc w:val="both"/>
        <w:rPr>
          <w:sz w:val="28"/>
          <w:szCs w:val="28"/>
          <w:lang w:val="uk-UA"/>
        </w:rPr>
      </w:pPr>
      <w:r w:rsidRPr="00077E31">
        <w:rPr>
          <w:sz w:val="28"/>
          <w:szCs w:val="28"/>
          <w:lang w:val="uk-UA"/>
        </w:rPr>
        <w:t xml:space="preserve"> - місцевого самоврядування;</w:t>
      </w:r>
    </w:p>
    <w:p w:rsidR="00F05089" w:rsidRPr="00077E31" w:rsidRDefault="00F05089" w:rsidP="00077E31">
      <w:pPr>
        <w:pStyle w:val="a8"/>
        <w:ind w:left="360"/>
        <w:jc w:val="both"/>
        <w:rPr>
          <w:sz w:val="28"/>
          <w:szCs w:val="28"/>
          <w:lang w:val="uk-UA"/>
        </w:rPr>
      </w:pPr>
      <w:r w:rsidRPr="00077E31">
        <w:rPr>
          <w:sz w:val="28"/>
          <w:szCs w:val="28"/>
          <w:lang w:val="uk-UA"/>
        </w:rPr>
        <w:t xml:space="preserve"> - діяльності правоохоронних органів;</w:t>
      </w:r>
    </w:p>
    <w:p w:rsidR="00F05089" w:rsidRPr="00077E31" w:rsidRDefault="00F05089" w:rsidP="00077E31">
      <w:pPr>
        <w:pStyle w:val="a8"/>
        <w:ind w:left="360"/>
        <w:jc w:val="both"/>
        <w:rPr>
          <w:sz w:val="28"/>
          <w:szCs w:val="28"/>
          <w:lang w:val="uk-UA"/>
        </w:rPr>
      </w:pPr>
      <w:r w:rsidRPr="00077E31">
        <w:rPr>
          <w:sz w:val="28"/>
          <w:szCs w:val="28"/>
          <w:lang w:val="uk-UA"/>
        </w:rPr>
        <w:t xml:space="preserve"> - боротьби зі злочинністю та профілактики злочинності; </w:t>
      </w:r>
    </w:p>
    <w:p w:rsidR="00F05089" w:rsidRPr="00077E31" w:rsidRDefault="00F05089" w:rsidP="00077E31">
      <w:pPr>
        <w:pStyle w:val="a8"/>
        <w:ind w:left="360"/>
        <w:jc w:val="both"/>
        <w:rPr>
          <w:sz w:val="28"/>
          <w:szCs w:val="28"/>
          <w:lang w:val="uk-UA"/>
        </w:rPr>
      </w:pPr>
      <w:r w:rsidRPr="00077E31">
        <w:rPr>
          <w:sz w:val="28"/>
          <w:szCs w:val="28"/>
          <w:lang w:val="uk-UA"/>
        </w:rPr>
        <w:t>- оборонної роботи.</w:t>
      </w:r>
    </w:p>
    <w:p w:rsidR="00F05089" w:rsidRPr="00077E31" w:rsidRDefault="00F05089" w:rsidP="00077E31">
      <w:pPr>
        <w:pStyle w:val="a8"/>
        <w:ind w:left="360"/>
        <w:jc w:val="both"/>
        <w:rPr>
          <w:sz w:val="28"/>
          <w:szCs w:val="28"/>
          <w:lang w:val="uk-UA"/>
        </w:rPr>
      </w:pPr>
      <w:r w:rsidRPr="00077E31">
        <w:rPr>
          <w:sz w:val="28"/>
          <w:szCs w:val="28"/>
          <w:lang w:val="uk-UA"/>
        </w:rPr>
        <w:t xml:space="preserve"> 4.1.1.Комісія здійснює контроль за виконанням рішень ради, виконкому в частині реалізації повноважень, зазначених у Закону України «Про місцеве самоврядування в Україні» Попереднім розглядом, підготовкою рекомендацій і висновків, що стосуються питань молодіжної політики та духовності. </w:t>
      </w:r>
    </w:p>
    <w:p w:rsidR="00F05089" w:rsidRPr="00077E31" w:rsidRDefault="00F05089" w:rsidP="00077E31">
      <w:pPr>
        <w:pStyle w:val="a8"/>
        <w:ind w:left="360"/>
        <w:jc w:val="both"/>
        <w:rPr>
          <w:sz w:val="28"/>
          <w:szCs w:val="28"/>
          <w:lang w:val="uk-UA"/>
        </w:rPr>
      </w:pPr>
      <w:r w:rsidRPr="00077E31">
        <w:rPr>
          <w:sz w:val="28"/>
          <w:szCs w:val="28"/>
          <w:lang w:val="uk-UA"/>
        </w:rPr>
        <w:t>4.1.2.</w:t>
      </w:r>
      <w:r w:rsidRPr="00077E31">
        <w:rPr>
          <w:sz w:val="28"/>
          <w:szCs w:val="28"/>
        </w:rPr>
        <w:t>Здійснює контроль за виконанням затверджених міською радою програм, що стосуються питань молодіжної політики та духовності.</w:t>
      </w:r>
    </w:p>
    <w:p w:rsidR="00F05089" w:rsidRPr="00077E31" w:rsidRDefault="00F05089" w:rsidP="00077E31">
      <w:pPr>
        <w:pStyle w:val="a8"/>
        <w:ind w:left="360"/>
        <w:jc w:val="both"/>
        <w:rPr>
          <w:sz w:val="28"/>
          <w:szCs w:val="28"/>
          <w:lang w:val="uk-UA"/>
        </w:rPr>
      </w:pPr>
      <w:r w:rsidRPr="00077E31">
        <w:rPr>
          <w:sz w:val="28"/>
          <w:szCs w:val="28"/>
        </w:rPr>
        <w:t xml:space="preserve"> </w:t>
      </w:r>
      <w:r w:rsidRPr="00077E31">
        <w:rPr>
          <w:sz w:val="28"/>
          <w:szCs w:val="28"/>
          <w:lang w:val="uk-UA"/>
        </w:rPr>
        <w:t>4.1.3.</w:t>
      </w:r>
      <w:r w:rsidRPr="00077E31">
        <w:rPr>
          <w:sz w:val="28"/>
          <w:szCs w:val="28"/>
        </w:rPr>
        <w:t>Підготовкою проектів міської ради, віднесених до відання комісії.</w:t>
      </w:r>
    </w:p>
    <w:p w:rsidR="00F05089" w:rsidRPr="00077E31" w:rsidRDefault="00F05089" w:rsidP="00077E31">
      <w:pPr>
        <w:pStyle w:val="a8"/>
        <w:ind w:left="360"/>
        <w:jc w:val="both"/>
        <w:rPr>
          <w:sz w:val="28"/>
          <w:szCs w:val="28"/>
          <w:lang w:val="uk-UA"/>
        </w:rPr>
      </w:pPr>
      <w:r w:rsidRPr="00077E31">
        <w:rPr>
          <w:sz w:val="28"/>
          <w:szCs w:val="28"/>
          <w:lang w:val="uk-UA"/>
        </w:rPr>
        <w:t xml:space="preserve"> 4.1.4.Заслуховує звіти керівників про діяльність закладів праці та соціального захисту населення. Попередньо розглядає, готує рекомендації щодо утримання закладів соціального захисту населення. </w:t>
      </w:r>
    </w:p>
    <w:p w:rsidR="00F05089" w:rsidRPr="00077E31" w:rsidRDefault="00F05089" w:rsidP="00077E31">
      <w:pPr>
        <w:pStyle w:val="a8"/>
        <w:ind w:left="360"/>
        <w:jc w:val="both"/>
        <w:rPr>
          <w:sz w:val="28"/>
          <w:szCs w:val="28"/>
          <w:lang w:val="uk-UA"/>
        </w:rPr>
      </w:pPr>
      <w:r w:rsidRPr="00077E31">
        <w:rPr>
          <w:sz w:val="28"/>
          <w:szCs w:val="28"/>
          <w:lang w:val="uk-UA"/>
        </w:rPr>
        <w:t xml:space="preserve">4.1.5.Здійснює контроль за додержанням законодавства стосовно пільгових категорій населення, вносить пропозиції щодо поліпшення житлових і матеріально-побутових умов інвалідів, ветеранів війни та праці, </w:t>
      </w:r>
      <w:r w:rsidRPr="00077E31">
        <w:rPr>
          <w:sz w:val="28"/>
          <w:szCs w:val="28"/>
          <w:lang w:val="uk-UA"/>
        </w:rPr>
        <w:lastRenderedPageBreak/>
        <w:t xml:space="preserve">військовослужбовців, громадян похилого віку та інших соціально незахищених верств населення. </w:t>
      </w:r>
    </w:p>
    <w:p w:rsidR="00F05089" w:rsidRPr="00077E31" w:rsidRDefault="00F05089" w:rsidP="00077E31">
      <w:pPr>
        <w:pStyle w:val="a8"/>
        <w:ind w:left="360"/>
        <w:jc w:val="both"/>
        <w:rPr>
          <w:sz w:val="28"/>
          <w:szCs w:val="28"/>
          <w:lang w:val="uk-UA"/>
        </w:rPr>
      </w:pPr>
      <w:r w:rsidRPr="00077E31">
        <w:rPr>
          <w:sz w:val="28"/>
          <w:szCs w:val="28"/>
          <w:lang w:val="uk-UA"/>
        </w:rPr>
        <w:t>4.1.6.</w:t>
      </w:r>
      <w:r w:rsidRPr="00077E31">
        <w:rPr>
          <w:sz w:val="28"/>
          <w:szCs w:val="28"/>
        </w:rPr>
        <w:t xml:space="preserve">Порушує питання перед виконавчими органами ради та вносить пропозиції щодо здійснення заходів соціальної підтримки, пов'язаних з охороною материнства і дитинства. </w:t>
      </w:r>
      <w:r w:rsidRPr="00077E31">
        <w:rPr>
          <w:sz w:val="28"/>
          <w:szCs w:val="28"/>
          <w:lang w:val="uk-UA"/>
        </w:rPr>
        <w:t>4.1.7.</w:t>
      </w:r>
      <w:r w:rsidRPr="00077E31">
        <w:rPr>
          <w:sz w:val="28"/>
          <w:szCs w:val="28"/>
        </w:rPr>
        <w:t xml:space="preserve">Координує діяльність, взаємодіє, сприяє благодійним та іншим громадським об'єднанням у наданні допомоги закладам соціального захисту населення та малозабезпеченим громадянам. </w:t>
      </w:r>
    </w:p>
    <w:p w:rsidR="00F05089" w:rsidRPr="00077E31" w:rsidRDefault="00F05089" w:rsidP="00077E31">
      <w:pPr>
        <w:pStyle w:val="a8"/>
        <w:ind w:left="360"/>
        <w:jc w:val="both"/>
        <w:rPr>
          <w:b/>
          <w:sz w:val="28"/>
          <w:szCs w:val="28"/>
        </w:rPr>
      </w:pPr>
      <w:r w:rsidRPr="00077E31">
        <w:rPr>
          <w:sz w:val="28"/>
          <w:szCs w:val="28"/>
          <w:lang w:val="uk-UA"/>
        </w:rPr>
        <w:t>4.1.8.</w:t>
      </w:r>
      <w:r w:rsidRPr="00077E31">
        <w:rPr>
          <w:sz w:val="28"/>
          <w:szCs w:val="28"/>
        </w:rPr>
        <w:t>Постійна комісія не рідше ніж раз на рік на сесії міської ради надає інформацію щодо діяльності депутатів про їх роботу у раді.</w:t>
      </w:r>
    </w:p>
    <w:p w:rsidR="00F05089" w:rsidRPr="00077E31" w:rsidRDefault="00F05089" w:rsidP="00077E31">
      <w:pPr>
        <w:pStyle w:val="a8"/>
        <w:ind w:left="567"/>
        <w:jc w:val="both"/>
        <w:rPr>
          <w:sz w:val="28"/>
          <w:szCs w:val="28"/>
        </w:rPr>
      </w:pPr>
    </w:p>
    <w:p w:rsidR="00F05089" w:rsidRPr="00077E31" w:rsidRDefault="00F05089" w:rsidP="00077E31">
      <w:pPr>
        <w:ind w:left="568"/>
        <w:jc w:val="both"/>
        <w:rPr>
          <w:b/>
          <w:sz w:val="28"/>
          <w:szCs w:val="28"/>
        </w:rPr>
      </w:pPr>
      <w:r w:rsidRPr="00077E31">
        <w:rPr>
          <w:b/>
          <w:sz w:val="28"/>
          <w:szCs w:val="28"/>
          <w:lang w:val="uk-UA"/>
        </w:rPr>
        <w:t xml:space="preserve">4.2. </w:t>
      </w:r>
      <w:r w:rsidRPr="00077E31">
        <w:rPr>
          <w:b/>
          <w:sz w:val="28"/>
          <w:szCs w:val="28"/>
        </w:rPr>
        <w:t xml:space="preserve">Постійна комісія з питань фінансів, бюджету, планування </w:t>
      </w:r>
      <w:proofErr w:type="gramStart"/>
      <w:r w:rsidRPr="00077E31">
        <w:rPr>
          <w:b/>
          <w:sz w:val="28"/>
          <w:szCs w:val="28"/>
        </w:rPr>
        <w:t>соц</w:t>
      </w:r>
      <w:proofErr w:type="gramEnd"/>
      <w:r w:rsidRPr="00077E31">
        <w:rPr>
          <w:b/>
          <w:sz w:val="28"/>
          <w:szCs w:val="28"/>
        </w:rPr>
        <w:t>іально-економічного розвитку, інвестицій та міжнародного співробітництва:</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4.2.1.</w:t>
      </w:r>
      <w:r w:rsidRPr="00077E31">
        <w:rPr>
          <w:sz w:val="28"/>
          <w:szCs w:val="28"/>
        </w:rPr>
        <w:t>готує висновки та рекомендації з питань планування соціально-економічного розвитку, бюджету та фінансів;</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4.2.2.</w:t>
      </w:r>
      <w:r w:rsidRPr="00077E31">
        <w:rPr>
          <w:sz w:val="28"/>
          <w:szCs w:val="28"/>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планування соціально-економічного розвитку та залучення інвестицій, бюджету та фінансів;</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4.2.3.</w:t>
      </w:r>
      <w:r w:rsidRPr="00077E31">
        <w:rPr>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4.2.4.</w:t>
      </w:r>
      <w:r w:rsidRPr="00077E31">
        <w:rPr>
          <w:sz w:val="28"/>
          <w:szCs w:val="28"/>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 залучення інвестицій, бюджету та фінансів, міжнародного співробітництва;</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4.2.5.</w:t>
      </w:r>
      <w:r w:rsidRPr="00077E31">
        <w:rPr>
          <w:sz w:val="28"/>
          <w:szCs w:val="28"/>
        </w:rPr>
        <w:t xml:space="preserve"> з питань планування </w:t>
      </w:r>
      <w:proofErr w:type="gramStart"/>
      <w:r w:rsidRPr="00077E31">
        <w:rPr>
          <w:sz w:val="28"/>
          <w:szCs w:val="28"/>
        </w:rPr>
        <w:t>соц</w:t>
      </w:r>
      <w:proofErr w:type="gramEnd"/>
      <w:r w:rsidRPr="00077E31">
        <w:rPr>
          <w:sz w:val="28"/>
          <w:szCs w:val="28"/>
        </w:rPr>
        <w:t>іально-економічного розвитку, залучення інвестицій,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4.2.6.</w:t>
      </w:r>
      <w:r w:rsidRPr="00077E31">
        <w:rPr>
          <w:sz w:val="28"/>
          <w:szCs w:val="28"/>
        </w:rPr>
        <w:t xml:space="preserve"> перед винесенням їх розгляд ради погоджує проекти </w:t>
      </w:r>
      <w:proofErr w:type="gramStart"/>
      <w:r w:rsidRPr="00077E31">
        <w:rPr>
          <w:sz w:val="28"/>
          <w:szCs w:val="28"/>
        </w:rPr>
        <w:t>р</w:t>
      </w:r>
      <w:proofErr w:type="gramEnd"/>
      <w:r w:rsidRPr="00077E31">
        <w:rPr>
          <w:sz w:val="28"/>
          <w:szCs w:val="28"/>
        </w:rPr>
        <w:t>ішень ради з питань бюджету та фінансів, планування соціально-економічного розвитку, залучення інвестицій, міжнародного співробітництва;</w:t>
      </w:r>
    </w:p>
    <w:p w:rsidR="00F05089" w:rsidRPr="00077E31" w:rsidRDefault="00F05089" w:rsidP="00077E31">
      <w:pPr>
        <w:pStyle w:val="a8"/>
        <w:overflowPunct w:val="0"/>
        <w:autoSpaceDE w:val="0"/>
        <w:autoSpaceDN w:val="0"/>
        <w:adjustRightInd w:val="0"/>
        <w:ind w:left="142"/>
        <w:jc w:val="both"/>
        <w:textAlignment w:val="baseline"/>
        <w:rPr>
          <w:sz w:val="28"/>
          <w:szCs w:val="28"/>
        </w:rPr>
      </w:pPr>
      <w:r w:rsidRPr="00077E31">
        <w:rPr>
          <w:sz w:val="28"/>
          <w:szCs w:val="28"/>
          <w:lang w:val="uk-UA"/>
        </w:rPr>
        <w:t>4.2.7.</w:t>
      </w:r>
      <w:r w:rsidRPr="00077E31">
        <w:rPr>
          <w:sz w:val="28"/>
          <w:szCs w:val="28"/>
        </w:rPr>
        <w:t xml:space="preserve"> Попередньо розглядає інвестиційні проекти та програми, у тому числі ті, що можуть реалізовуватись за рахунок </w:t>
      </w:r>
      <w:proofErr w:type="gramStart"/>
      <w:r w:rsidRPr="00077E31">
        <w:rPr>
          <w:sz w:val="28"/>
          <w:szCs w:val="28"/>
        </w:rPr>
        <w:t>Державного</w:t>
      </w:r>
      <w:proofErr w:type="gramEnd"/>
      <w:r w:rsidRPr="00077E31">
        <w:rPr>
          <w:sz w:val="28"/>
          <w:szCs w:val="28"/>
        </w:rPr>
        <w:t xml:space="preserve"> фонду регіонального розвитку, міжнародних програм, проектів міжнародної технічної допомоги; </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4.2.8.</w:t>
      </w:r>
      <w:r w:rsidRPr="00077E31">
        <w:rPr>
          <w:sz w:val="28"/>
          <w:szCs w:val="28"/>
        </w:rPr>
        <w:t xml:space="preserve"> бере участь у </w:t>
      </w:r>
      <w:proofErr w:type="gramStart"/>
      <w:r w:rsidRPr="00077E31">
        <w:rPr>
          <w:sz w:val="28"/>
          <w:szCs w:val="28"/>
        </w:rPr>
        <w:t>п</w:t>
      </w:r>
      <w:proofErr w:type="gramEnd"/>
      <w:r w:rsidRPr="00077E31">
        <w:rPr>
          <w:sz w:val="28"/>
          <w:szCs w:val="28"/>
        </w:rPr>
        <w:t>ідготовці проекту місцевого бюджету, контролює процедуру його представлення, розгляду, доопрацювання, внесення змін та доповнень, затвердження;</w:t>
      </w:r>
    </w:p>
    <w:p w:rsidR="00F05089" w:rsidRPr="00077E31" w:rsidRDefault="00F05089" w:rsidP="00077E31">
      <w:pPr>
        <w:overflowPunct w:val="0"/>
        <w:autoSpaceDE w:val="0"/>
        <w:autoSpaceDN w:val="0"/>
        <w:adjustRightInd w:val="0"/>
        <w:ind w:left="142"/>
        <w:jc w:val="both"/>
        <w:textAlignment w:val="baseline"/>
        <w:rPr>
          <w:sz w:val="28"/>
          <w:szCs w:val="28"/>
        </w:rPr>
      </w:pPr>
      <w:r w:rsidRPr="00077E31">
        <w:rPr>
          <w:sz w:val="28"/>
          <w:szCs w:val="28"/>
          <w:lang w:val="uk-UA"/>
        </w:rPr>
        <w:t>4.2.9.</w:t>
      </w:r>
      <w:r w:rsidRPr="00077E31">
        <w:rPr>
          <w:sz w:val="28"/>
          <w:szCs w:val="28"/>
        </w:rPr>
        <w:t>контролює виконання рішень ради з питань бюджету та фінансів, планування соціально-економічного розвитку, залучення інвестицій, 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F05089" w:rsidRPr="00077E31" w:rsidRDefault="00F05089" w:rsidP="00077E31">
      <w:pPr>
        <w:pStyle w:val="a8"/>
        <w:tabs>
          <w:tab w:val="left" w:pos="1701"/>
        </w:tabs>
        <w:overflowPunct w:val="0"/>
        <w:autoSpaceDE w:val="0"/>
        <w:autoSpaceDN w:val="0"/>
        <w:adjustRightInd w:val="0"/>
        <w:ind w:left="142"/>
        <w:jc w:val="both"/>
        <w:textAlignment w:val="baseline"/>
        <w:rPr>
          <w:sz w:val="28"/>
          <w:szCs w:val="28"/>
        </w:rPr>
      </w:pPr>
      <w:r w:rsidRPr="00077E31">
        <w:rPr>
          <w:sz w:val="28"/>
          <w:szCs w:val="28"/>
          <w:lang w:val="uk-UA"/>
        </w:rPr>
        <w:lastRenderedPageBreak/>
        <w:t>4.2.10.</w:t>
      </w:r>
      <w:r w:rsidRPr="00077E31">
        <w:rPr>
          <w:sz w:val="28"/>
          <w:szCs w:val="28"/>
        </w:rPr>
        <w:t>готує рекомендації по виявленню резервів і джерел додаткових доходів до місцевого бюджету;</w:t>
      </w:r>
    </w:p>
    <w:p w:rsidR="00F05089" w:rsidRPr="00077E31" w:rsidRDefault="00F05089" w:rsidP="00077E31">
      <w:pPr>
        <w:pStyle w:val="a8"/>
        <w:tabs>
          <w:tab w:val="left" w:pos="1701"/>
        </w:tabs>
        <w:overflowPunct w:val="0"/>
        <w:autoSpaceDE w:val="0"/>
        <w:autoSpaceDN w:val="0"/>
        <w:adjustRightInd w:val="0"/>
        <w:ind w:left="142"/>
        <w:jc w:val="both"/>
        <w:textAlignment w:val="baseline"/>
        <w:rPr>
          <w:sz w:val="28"/>
          <w:szCs w:val="28"/>
        </w:rPr>
      </w:pPr>
      <w:r w:rsidRPr="00077E31">
        <w:rPr>
          <w:sz w:val="28"/>
          <w:szCs w:val="28"/>
          <w:lang w:val="uk-UA"/>
        </w:rPr>
        <w:t>4.2.3.</w:t>
      </w:r>
      <w:r w:rsidRPr="00077E31">
        <w:rPr>
          <w:bCs/>
          <w:sz w:val="28"/>
          <w:szCs w:val="28"/>
        </w:rPr>
        <w:t>попередньо розглядає питання та пропозиції щодо утворення позабюджетних цільових фондів ради, затвердження положень про ці фонди та здійснює контроль за їх використанням;</w:t>
      </w:r>
    </w:p>
    <w:p w:rsidR="00F05089" w:rsidRPr="00077E31" w:rsidRDefault="00F05089" w:rsidP="00077E31">
      <w:pPr>
        <w:pStyle w:val="a8"/>
        <w:tabs>
          <w:tab w:val="left" w:pos="1701"/>
        </w:tabs>
        <w:overflowPunct w:val="0"/>
        <w:autoSpaceDE w:val="0"/>
        <w:autoSpaceDN w:val="0"/>
        <w:adjustRightInd w:val="0"/>
        <w:ind w:left="142"/>
        <w:jc w:val="both"/>
        <w:textAlignment w:val="baseline"/>
        <w:rPr>
          <w:sz w:val="28"/>
          <w:szCs w:val="28"/>
        </w:rPr>
      </w:pPr>
      <w:r w:rsidRPr="00077E31">
        <w:rPr>
          <w:sz w:val="28"/>
          <w:szCs w:val="28"/>
          <w:lang w:val="uk-UA"/>
        </w:rPr>
        <w:t>4.2.11.</w:t>
      </w:r>
      <w:r w:rsidRPr="00077E31">
        <w:rPr>
          <w:bCs/>
          <w:sz w:val="28"/>
          <w:szCs w:val="28"/>
        </w:rPr>
        <w:t>в</w:t>
      </w:r>
      <w:r w:rsidRPr="00077E31">
        <w:rPr>
          <w:sz w:val="28"/>
          <w:szCs w:val="28"/>
        </w:rPr>
        <w:t xml:space="preserve">носить на розгляд ради пропозиції </w:t>
      </w:r>
      <w:r w:rsidRPr="00077E31">
        <w:rPr>
          <w:bCs/>
          <w:sz w:val="28"/>
          <w:szCs w:val="28"/>
        </w:rPr>
        <w:t>щодо місцевих податків і зборів</w:t>
      </w:r>
      <w:r w:rsidRPr="00077E31">
        <w:rPr>
          <w:sz w:val="28"/>
          <w:szCs w:val="28"/>
        </w:rPr>
        <w:t>, встановлення податкових пільг, залучення фінансово-кредитних ресурсів;</w:t>
      </w:r>
    </w:p>
    <w:p w:rsidR="00F05089" w:rsidRPr="00077E31" w:rsidRDefault="00F05089" w:rsidP="00077E31">
      <w:pPr>
        <w:pStyle w:val="a8"/>
        <w:tabs>
          <w:tab w:val="left" w:pos="1701"/>
        </w:tabs>
        <w:overflowPunct w:val="0"/>
        <w:autoSpaceDE w:val="0"/>
        <w:autoSpaceDN w:val="0"/>
        <w:adjustRightInd w:val="0"/>
        <w:ind w:left="142"/>
        <w:jc w:val="both"/>
        <w:textAlignment w:val="baseline"/>
        <w:rPr>
          <w:sz w:val="28"/>
          <w:szCs w:val="28"/>
        </w:rPr>
      </w:pPr>
      <w:r w:rsidRPr="00077E31">
        <w:rPr>
          <w:sz w:val="28"/>
          <w:szCs w:val="28"/>
          <w:lang w:val="uk-UA"/>
        </w:rPr>
        <w:t>4.2.12.</w:t>
      </w:r>
      <w:r w:rsidRPr="00077E31">
        <w:rPr>
          <w:sz w:val="28"/>
          <w:szCs w:val="28"/>
        </w:rPr>
        <w:t>бере участь в розробці проектів рішень, пов’язаних з залученням бюджетних надходжень для реалізації соціально-економічних та культурних програм;</w:t>
      </w:r>
    </w:p>
    <w:p w:rsidR="00F05089" w:rsidRPr="00077E31" w:rsidRDefault="00F05089" w:rsidP="00077E31">
      <w:pPr>
        <w:pStyle w:val="a8"/>
        <w:tabs>
          <w:tab w:val="left" w:pos="1701"/>
        </w:tabs>
        <w:overflowPunct w:val="0"/>
        <w:autoSpaceDE w:val="0"/>
        <w:autoSpaceDN w:val="0"/>
        <w:adjustRightInd w:val="0"/>
        <w:ind w:left="142"/>
        <w:jc w:val="both"/>
        <w:textAlignment w:val="baseline"/>
        <w:rPr>
          <w:sz w:val="28"/>
          <w:szCs w:val="28"/>
        </w:rPr>
      </w:pPr>
      <w:r w:rsidRPr="00077E31">
        <w:rPr>
          <w:sz w:val="28"/>
          <w:szCs w:val="28"/>
          <w:lang w:val="uk-UA"/>
        </w:rPr>
        <w:t>4.2.13.</w:t>
      </w:r>
      <w:r w:rsidRPr="00077E31">
        <w:rPr>
          <w:bCs/>
          <w:sz w:val="28"/>
          <w:szCs w:val="28"/>
        </w:rPr>
        <w:t>в</w:t>
      </w:r>
      <w:r w:rsidRPr="00077E31">
        <w:rPr>
          <w:sz w:val="28"/>
          <w:szCs w:val="28"/>
        </w:rPr>
        <w:t xml:space="preserve">носить на розгляд ради пропозиції </w:t>
      </w:r>
      <w:r w:rsidRPr="00077E31">
        <w:rPr>
          <w:bCs/>
          <w:sz w:val="28"/>
          <w:szCs w:val="28"/>
        </w:rPr>
        <w:t xml:space="preserve">щодо </w:t>
      </w:r>
      <w:r w:rsidRPr="00077E31">
        <w:rPr>
          <w:sz w:val="28"/>
          <w:szCs w:val="28"/>
        </w:rPr>
        <w:t>встановлення місцевих податків і зборів, розміри їх ставок, надання відповідно до чинного законодавства пільг по місцевих податках і зборах</w:t>
      </w:r>
      <w:r w:rsidRPr="00077E31">
        <w:rPr>
          <w:rStyle w:val="a7"/>
          <w:sz w:val="28"/>
          <w:szCs w:val="28"/>
        </w:rPr>
        <w:footnoteReference w:id="4"/>
      </w:r>
      <w:r w:rsidRPr="00077E31">
        <w:rPr>
          <w:sz w:val="28"/>
          <w:szCs w:val="28"/>
        </w:rPr>
        <w:t>;</w:t>
      </w:r>
    </w:p>
    <w:p w:rsidR="00F05089" w:rsidRPr="00077E31" w:rsidRDefault="00F05089" w:rsidP="00077E31">
      <w:pPr>
        <w:tabs>
          <w:tab w:val="left" w:pos="1701"/>
        </w:tabs>
        <w:overflowPunct w:val="0"/>
        <w:autoSpaceDE w:val="0"/>
        <w:autoSpaceDN w:val="0"/>
        <w:adjustRightInd w:val="0"/>
        <w:ind w:left="142"/>
        <w:jc w:val="both"/>
        <w:textAlignment w:val="baseline"/>
        <w:rPr>
          <w:sz w:val="28"/>
          <w:szCs w:val="28"/>
        </w:rPr>
      </w:pPr>
      <w:r w:rsidRPr="00077E31">
        <w:rPr>
          <w:sz w:val="28"/>
          <w:szCs w:val="28"/>
          <w:lang w:val="uk-UA"/>
        </w:rPr>
        <w:t>4.2.14.</w:t>
      </w:r>
      <w:r w:rsidRPr="00077E31">
        <w:rPr>
          <w:sz w:val="28"/>
          <w:szCs w:val="28"/>
        </w:rPr>
        <w:t>розглядає 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F05089" w:rsidRPr="00077E31" w:rsidRDefault="00F05089" w:rsidP="00077E31">
      <w:pPr>
        <w:tabs>
          <w:tab w:val="left" w:pos="1560"/>
        </w:tabs>
        <w:ind w:left="142"/>
        <w:jc w:val="both"/>
        <w:rPr>
          <w:sz w:val="28"/>
          <w:szCs w:val="28"/>
        </w:rPr>
      </w:pPr>
      <w:r w:rsidRPr="00077E31">
        <w:rPr>
          <w:sz w:val="28"/>
          <w:szCs w:val="28"/>
          <w:lang w:val="uk-UA"/>
        </w:rPr>
        <w:t>4.2.15.</w:t>
      </w:r>
      <w:r w:rsidRPr="00077E31">
        <w:rPr>
          <w:sz w:val="28"/>
          <w:szCs w:val="28"/>
        </w:rPr>
        <w:t xml:space="preserve">попередньо вивчає та подає на розгляд ради пропозиції з питань щодо </w:t>
      </w:r>
      <w:r w:rsidRPr="00077E31">
        <w:rPr>
          <w:color w:val="000000"/>
          <w:sz w:val="28"/>
          <w:szCs w:val="28"/>
          <w:shd w:val="clear" w:color="auto" w:fill="FFFFFF"/>
        </w:rPr>
        <w:t>внесення змін до рішень про місцеві бюджети, прийняті Лоцкин</w:t>
      </w:r>
      <w:r w:rsidRPr="00077E31">
        <w:rPr>
          <w:sz w:val="28"/>
          <w:szCs w:val="28"/>
        </w:rPr>
        <w:t>ською сільською радою (у тому числі й попередніх скликань), а також радами, що увійшли до Лоцкинської сільської об’єднаної територіальної громади, та їхніми виконавчими органами, у відповідність приписам чинного законодавства України.</w:t>
      </w:r>
    </w:p>
    <w:p w:rsidR="00F05089" w:rsidRPr="00077E31" w:rsidRDefault="00F05089" w:rsidP="00077E31">
      <w:pPr>
        <w:pStyle w:val="a8"/>
        <w:ind w:left="0"/>
        <w:jc w:val="both"/>
        <w:rPr>
          <w:sz w:val="28"/>
          <w:szCs w:val="28"/>
        </w:rPr>
      </w:pPr>
    </w:p>
    <w:p w:rsidR="00F05089" w:rsidRPr="00077E31" w:rsidRDefault="00F05089" w:rsidP="00077E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right="50"/>
        <w:jc w:val="both"/>
        <w:rPr>
          <w:b/>
          <w:sz w:val="28"/>
          <w:szCs w:val="28"/>
        </w:rPr>
      </w:pPr>
      <w:r w:rsidRPr="00077E31">
        <w:rPr>
          <w:b/>
          <w:sz w:val="28"/>
          <w:szCs w:val="28"/>
          <w:lang w:val="uk-UA"/>
        </w:rPr>
        <w:t>4.3. Постійна комісія з питань земельних відносин, природокористування, планування території, будівництва, транспорту, зв’язку, архітектури, охорони пам’яток, історичного середовища та благоустрою</w:t>
      </w:r>
      <w:r w:rsidRPr="00077E31">
        <w:rPr>
          <w:b/>
          <w:sz w:val="28"/>
          <w:szCs w:val="28"/>
        </w:rPr>
        <w:t>:</w:t>
      </w:r>
    </w:p>
    <w:p w:rsidR="00F05089" w:rsidRPr="00077E31" w:rsidRDefault="00F05089" w:rsidP="00077E31">
      <w:pPr>
        <w:overflowPunct w:val="0"/>
        <w:autoSpaceDE w:val="0"/>
        <w:autoSpaceDN w:val="0"/>
        <w:adjustRightInd w:val="0"/>
        <w:ind w:left="284"/>
        <w:jc w:val="both"/>
        <w:textAlignment w:val="baseline"/>
        <w:rPr>
          <w:sz w:val="28"/>
          <w:szCs w:val="28"/>
        </w:rPr>
      </w:pPr>
      <w:r w:rsidRPr="00077E31">
        <w:rPr>
          <w:sz w:val="28"/>
          <w:szCs w:val="28"/>
          <w:lang w:val="uk-UA"/>
        </w:rPr>
        <w:t>4.3.1.</w:t>
      </w:r>
      <w:r w:rsidRPr="00077E31">
        <w:rPr>
          <w:sz w:val="28"/>
          <w:szCs w:val="28"/>
        </w:rPr>
        <w:t>готує висновки та рекомендації з питань земельних відноси, планування території, будівництва, архітектури, охорони пам’яток, історичного середовища та благоустрою;</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4.3.2.</w:t>
      </w:r>
      <w:r w:rsidRPr="00077E31">
        <w:rPr>
          <w:sz w:val="28"/>
          <w:szCs w:val="28"/>
        </w:rPr>
        <w:t>контролює виконання програми та рішень ради, а також заходів передбачених іншими програмами та рішеннями ради, з питань земельних відносин, планування території, будівництва, архітектури, охорони пам’яток, історичного середовища та благоустрою;</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4.3.3.</w:t>
      </w:r>
      <w:r w:rsidRPr="00077E31">
        <w:rPr>
          <w:sz w:val="28"/>
          <w:szCs w:val="28"/>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земельних відносин, планування території, будівництва, архітектури, охорони пам’яток, історичного середовища та благоустрою;</w:t>
      </w:r>
    </w:p>
    <w:p w:rsidR="00F05089" w:rsidRPr="00077E31" w:rsidRDefault="00F05089" w:rsidP="00077E31">
      <w:pPr>
        <w:overflowPunct w:val="0"/>
        <w:autoSpaceDE w:val="0"/>
        <w:autoSpaceDN w:val="0"/>
        <w:adjustRightInd w:val="0"/>
        <w:ind w:left="284"/>
        <w:jc w:val="both"/>
        <w:textAlignment w:val="baseline"/>
        <w:rPr>
          <w:sz w:val="28"/>
          <w:szCs w:val="28"/>
        </w:rPr>
      </w:pPr>
      <w:r w:rsidRPr="00077E31">
        <w:rPr>
          <w:sz w:val="28"/>
          <w:szCs w:val="28"/>
          <w:lang w:val="uk-UA"/>
        </w:rPr>
        <w:t>4.3.4.</w:t>
      </w:r>
      <w:r w:rsidRPr="00077E31">
        <w:rPr>
          <w:sz w:val="28"/>
          <w:szCs w:val="28"/>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 планування території, </w:t>
      </w:r>
      <w:r w:rsidRPr="00077E31">
        <w:rPr>
          <w:sz w:val="28"/>
          <w:szCs w:val="28"/>
        </w:rPr>
        <w:lastRenderedPageBreak/>
        <w:t>будівництва, архітектури, охорони пам’яток, історичного середовища та благоустрою;</w:t>
      </w:r>
    </w:p>
    <w:p w:rsidR="00F05089" w:rsidRPr="00077E31" w:rsidRDefault="00F05089" w:rsidP="00077E31">
      <w:pPr>
        <w:overflowPunct w:val="0"/>
        <w:autoSpaceDE w:val="0"/>
        <w:autoSpaceDN w:val="0"/>
        <w:adjustRightInd w:val="0"/>
        <w:ind w:left="284"/>
        <w:jc w:val="both"/>
        <w:textAlignment w:val="baseline"/>
        <w:rPr>
          <w:sz w:val="28"/>
          <w:szCs w:val="28"/>
        </w:rPr>
      </w:pPr>
      <w:r w:rsidRPr="00077E31">
        <w:rPr>
          <w:sz w:val="28"/>
          <w:szCs w:val="28"/>
          <w:lang w:val="uk-UA"/>
        </w:rPr>
        <w:t>4.3.5.</w:t>
      </w:r>
      <w:r w:rsidRPr="00077E31">
        <w:rPr>
          <w:sz w:val="28"/>
          <w:szCs w:val="28"/>
        </w:rPr>
        <w:t>перед винесенням їх розгляд ради погоджує проекти рішень ради з питань земельних відносин, планування території, будівництва, архітектури, охорони пам’яток, історичного середовища та благоустрою;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цільового призначення земельних ділянок;</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4.3.6.</w:t>
      </w:r>
      <w:r w:rsidRPr="00077E31">
        <w:rPr>
          <w:sz w:val="28"/>
          <w:szCs w:val="28"/>
        </w:rPr>
        <w:t>перевіряє роботу підприємств, установ та організацій розташованих на території Лоцкинської сільської об’єднаної територіальної громади з питань земельних відносин, планування території, будівництва, архітектури, охорони пам’яток, історичного середовища та благоустрою,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4.3.7.</w:t>
      </w:r>
      <w:r w:rsidRPr="00077E31">
        <w:rPr>
          <w:sz w:val="28"/>
          <w:szCs w:val="28"/>
        </w:rPr>
        <w:t>попередньо розглядає відповідні розділи і показники проектів планів соціально-економічного розвитку та бюджету, звітів про їх виконання, вносить по них зауваження і пропозиції;</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4.3.8.</w:t>
      </w:r>
      <w:r w:rsidRPr="00077E31">
        <w:rPr>
          <w:sz w:val="28"/>
          <w:szCs w:val="28"/>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4.3.9.</w:t>
      </w:r>
      <w:r w:rsidRPr="00077E31">
        <w:rPr>
          <w:sz w:val="28"/>
          <w:szCs w:val="28"/>
        </w:rPr>
        <w:t>розглядає і погоджує експертні оцінки при приватизації земельних ділянок;</w:t>
      </w:r>
    </w:p>
    <w:p w:rsidR="00F05089" w:rsidRPr="00077E31" w:rsidRDefault="00F05089" w:rsidP="00077E31">
      <w:pPr>
        <w:overflowPunct w:val="0"/>
        <w:autoSpaceDE w:val="0"/>
        <w:autoSpaceDN w:val="0"/>
        <w:adjustRightInd w:val="0"/>
        <w:ind w:left="284"/>
        <w:jc w:val="both"/>
        <w:textAlignment w:val="baseline"/>
        <w:rPr>
          <w:sz w:val="28"/>
          <w:szCs w:val="28"/>
        </w:rPr>
      </w:pPr>
      <w:r w:rsidRPr="00077E31">
        <w:rPr>
          <w:sz w:val="28"/>
          <w:szCs w:val="28"/>
          <w:lang w:val="uk-UA"/>
        </w:rPr>
        <w:t>4.3.10.</w:t>
      </w:r>
      <w:r w:rsidRPr="00077E31">
        <w:rPr>
          <w:sz w:val="28"/>
          <w:szCs w:val="28"/>
        </w:rPr>
        <w:t xml:space="preserve"> попередньо розглядає проекти </w:t>
      </w:r>
      <w:proofErr w:type="gramStart"/>
      <w:r w:rsidRPr="00077E31">
        <w:rPr>
          <w:sz w:val="28"/>
          <w:szCs w:val="28"/>
        </w:rPr>
        <w:t>р</w:t>
      </w:r>
      <w:proofErr w:type="gramEnd"/>
      <w:r w:rsidRPr="00077E31">
        <w:rPr>
          <w:sz w:val="28"/>
          <w:szCs w:val="28"/>
        </w:rPr>
        <w:t>ішень про скасування попередніх рішень Лоцкинської сільської ради (у тому числі ради попередніх скликань), а також інших рад, що увійшли до Лоцкинської сільської об’єднаної територіальної громади, їхніх виконавчих органів, з питань земельних відносин, планування території, будівництва, архітектури, охорони пам’яток, історичного середовища та благоустрою;</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4.3.11.</w:t>
      </w:r>
      <w:r w:rsidRPr="00077E31">
        <w:rPr>
          <w:sz w:val="28"/>
          <w:szCs w:val="28"/>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використанням природного середовища;</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4.3.12.</w:t>
      </w:r>
      <w:r w:rsidRPr="00077E31">
        <w:rPr>
          <w:sz w:val="28"/>
          <w:szCs w:val="28"/>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F05089" w:rsidRPr="00077E31" w:rsidRDefault="00F05089" w:rsidP="00077E31">
      <w:pPr>
        <w:overflowPunct w:val="0"/>
        <w:autoSpaceDE w:val="0"/>
        <w:autoSpaceDN w:val="0"/>
        <w:adjustRightInd w:val="0"/>
        <w:ind w:left="284"/>
        <w:jc w:val="both"/>
        <w:textAlignment w:val="baseline"/>
        <w:rPr>
          <w:sz w:val="28"/>
          <w:szCs w:val="28"/>
        </w:rPr>
      </w:pPr>
      <w:r w:rsidRPr="00077E31">
        <w:rPr>
          <w:sz w:val="28"/>
          <w:szCs w:val="28"/>
          <w:lang w:val="uk-UA"/>
        </w:rPr>
        <w:lastRenderedPageBreak/>
        <w:t>4.3.13.</w:t>
      </w:r>
      <w:r w:rsidRPr="00077E31">
        <w:rPr>
          <w:sz w:val="28"/>
          <w:szCs w:val="28"/>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4.3.14.</w:t>
      </w:r>
      <w:r w:rsidRPr="00077E31">
        <w:rPr>
          <w:sz w:val="28"/>
          <w:szCs w:val="28"/>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F05089" w:rsidRPr="00077E31" w:rsidRDefault="00F05089" w:rsidP="00077E31">
      <w:pPr>
        <w:overflowPunct w:val="0"/>
        <w:autoSpaceDE w:val="0"/>
        <w:autoSpaceDN w:val="0"/>
        <w:adjustRightInd w:val="0"/>
        <w:ind w:left="284"/>
        <w:jc w:val="both"/>
        <w:textAlignment w:val="baseline"/>
        <w:rPr>
          <w:sz w:val="28"/>
          <w:szCs w:val="28"/>
        </w:rPr>
      </w:pPr>
      <w:r w:rsidRPr="00077E31">
        <w:rPr>
          <w:sz w:val="28"/>
          <w:szCs w:val="28"/>
          <w:lang w:val="uk-UA"/>
        </w:rPr>
        <w:t>4.3.2.</w:t>
      </w:r>
      <w:r w:rsidRPr="00077E31">
        <w:rPr>
          <w:sz w:val="28"/>
          <w:szCs w:val="28"/>
        </w:rPr>
        <w:t>попередньо розглядає і погоджує проекти рішень виконавчого комітету з питань будівництва чи надання земельних ділянок, крім питань перепланування та добудови балконів, лоджій;</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4.3.15.</w:t>
      </w:r>
      <w:r w:rsidRPr="00077E31">
        <w:rPr>
          <w:sz w:val="28"/>
          <w:szCs w:val="28"/>
        </w:rPr>
        <w:t>погоджує виділення бюджетних коштів на будівництво, реконструкцію та ремонт житла і не житлових приміщень;</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4.3.16.</w:t>
      </w:r>
      <w:r w:rsidRPr="00077E31">
        <w:rPr>
          <w:sz w:val="28"/>
          <w:szCs w:val="28"/>
        </w:rPr>
        <w:t>контролює виконання Закону України «Про благоустрій населених пунктів», Правил благоустрою територій населених пунктів Лоцкинської сільської об’єднаної територіальної громади,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p>
    <w:p w:rsidR="00F05089" w:rsidRPr="00077E31" w:rsidRDefault="00F05089" w:rsidP="00077E31">
      <w:pPr>
        <w:pStyle w:val="a8"/>
        <w:overflowPunct w:val="0"/>
        <w:autoSpaceDE w:val="0"/>
        <w:autoSpaceDN w:val="0"/>
        <w:adjustRightInd w:val="0"/>
        <w:ind w:left="284"/>
        <w:jc w:val="both"/>
        <w:textAlignment w:val="baseline"/>
        <w:rPr>
          <w:sz w:val="28"/>
          <w:szCs w:val="28"/>
        </w:rPr>
      </w:pPr>
      <w:r w:rsidRPr="00077E31">
        <w:rPr>
          <w:sz w:val="28"/>
          <w:szCs w:val="28"/>
          <w:lang w:val="uk-UA"/>
        </w:rPr>
        <w:t>4.3.17.</w:t>
      </w:r>
      <w:r w:rsidRPr="00077E31">
        <w:rPr>
          <w:sz w:val="28"/>
          <w:szCs w:val="28"/>
        </w:rPr>
        <w:t>ініціює перегляд раніше прийнятих, але не виконаних рішень ради та виконавчого комітету з питань надання земельних ділянок у власність чи користування.</w:t>
      </w:r>
    </w:p>
    <w:p w:rsidR="00F92CA8" w:rsidRDefault="00F92CA8" w:rsidP="00077E31">
      <w:pPr>
        <w:ind w:firstLine="708"/>
        <w:jc w:val="both"/>
        <w:rPr>
          <w:sz w:val="28"/>
          <w:szCs w:val="28"/>
          <w:lang w:val="uk-UA"/>
        </w:rPr>
      </w:pPr>
    </w:p>
    <w:p w:rsidR="00077E31" w:rsidRDefault="00077E31" w:rsidP="00077E31">
      <w:pPr>
        <w:ind w:firstLine="708"/>
        <w:jc w:val="both"/>
        <w:rPr>
          <w:sz w:val="28"/>
          <w:szCs w:val="28"/>
          <w:lang w:val="uk-UA"/>
        </w:rPr>
      </w:pPr>
    </w:p>
    <w:p w:rsidR="00077E31" w:rsidRPr="00077E31" w:rsidRDefault="00077E31" w:rsidP="00077E31">
      <w:pPr>
        <w:ind w:firstLine="708"/>
        <w:jc w:val="both"/>
        <w:rPr>
          <w:sz w:val="28"/>
          <w:szCs w:val="28"/>
          <w:lang w:val="uk-UA"/>
        </w:rPr>
      </w:pPr>
    </w:p>
    <w:p w:rsidR="00F92CA8" w:rsidRPr="00077E31" w:rsidRDefault="00290D2B" w:rsidP="00077E31">
      <w:pPr>
        <w:ind w:firstLine="708"/>
        <w:jc w:val="both"/>
        <w:rPr>
          <w:sz w:val="28"/>
          <w:szCs w:val="28"/>
          <w:lang w:val="uk-UA"/>
        </w:rPr>
      </w:pPr>
      <w:r w:rsidRPr="00077E31">
        <w:rPr>
          <w:sz w:val="28"/>
          <w:szCs w:val="28"/>
          <w:lang w:val="uk-UA"/>
        </w:rPr>
        <w:t xml:space="preserve">  Секретар сільської ради </w:t>
      </w:r>
      <w:r w:rsidRPr="00077E31">
        <w:rPr>
          <w:sz w:val="28"/>
          <w:szCs w:val="28"/>
          <w:lang w:val="uk-UA"/>
        </w:rPr>
        <w:tab/>
      </w:r>
      <w:r w:rsidRPr="00077E31">
        <w:rPr>
          <w:sz w:val="28"/>
          <w:szCs w:val="28"/>
          <w:lang w:val="uk-UA"/>
        </w:rPr>
        <w:tab/>
      </w:r>
      <w:r w:rsidRPr="00077E31">
        <w:rPr>
          <w:sz w:val="28"/>
          <w:szCs w:val="28"/>
          <w:lang w:val="uk-UA"/>
        </w:rPr>
        <w:tab/>
      </w:r>
      <w:r w:rsidRPr="00077E31">
        <w:rPr>
          <w:sz w:val="28"/>
          <w:szCs w:val="28"/>
          <w:lang w:val="uk-UA"/>
        </w:rPr>
        <w:tab/>
      </w:r>
      <w:r w:rsidRPr="00077E31">
        <w:rPr>
          <w:sz w:val="28"/>
          <w:szCs w:val="28"/>
          <w:lang w:val="uk-UA"/>
        </w:rPr>
        <w:tab/>
        <w:t>Н.Г. Кузьменко</w:t>
      </w:r>
    </w:p>
    <w:sectPr w:rsidR="00F92CA8" w:rsidRPr="00077E31" w:rsidSect="00077E31">
      <w:pgSz w:w="11906" w:h="16838"/>
      <w:pgMar w:top="567"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97" w:rsidRDefault="00081597" w:rsidP="00F92CA8">
      <w:r>
        <w:separator/>
      </w:r>
    </w:p>
  </w:endnote>
  <w:endnote w:type="continuationSeparator" w:id="0">
    <w:p w:rsidR="00081597" w:rsidRDefault="00081597" w:rsidP="00F92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97" w:rsidRDefault="00081597" w:rsidP="00F92CA8">
      <w:r>
        <w:separator/>
      </w:r>
    </w:p>
  </w:footnote>
  <w:footnote w:type="continuationSeparator" w:id="0">
    <w:p w:rsidR="00081597" w:rsidRDefault="00081597" w:rsidP="00F92CA8">
      <w:r>
        <w:continuationSeparator/>
      </w:r>
    </w:p>
  </w:footnote>
  <w:footnote w:id="1">
    <w:p w:rsidR="00F05089" w:rsidRPr="007B1807" w:rsidRDefault="00F05089" w:rsidP="00F05089">
      <w:pPr>
        <w:pStyle w:val="a6"/>
        <w:jc w:val="both"/>
      </w:pPr>
    </w:p>
  </w:footnote>
  <w:footnote w:id="2">
    <w:p w:rsidR="00F05089" w:rsidRPr="00F07AEC" w:rsidRDefault="00F05089" w:rsidP="00F05089">
      <w:pPr>
        <w:pStyle w:val="a6"/>
      </w:pPr>
    </w:p>
  </w:footnote>
  <w:footnote w:id="3">
    <w:p w:rsidR="00F05089" w:rsidRPr="009B0D51" w:rsidRDefault="00F05089" w:rsidP="00F05089">
      <w:pPr>
        <w:pStyle w:val="a6"/>
      </w:pPr>
    </w:p>
  </w:footnote>
  <w:footnote w:id="4">
    <w:p w:rsidR="00F05089" w:rsidRPr="00A21E54" w:rsidRDefault="00F05089" w:rsidP="00F05089">
      <w:pPr>
        <w:pStyle w:val="a6"/>
        <w:jc w:val="both"/>
        <w:rPr>
          <w:i/>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2241E"/>
    <w:multiLevelType w:val="multilevel"/>
    <w:tmpl w:val="EA9E7086"/>
    <w:lvl w:ilvl="0">
      <w:start w:val="1"/>
      <w:numFmt w:val="decimal"/>
      <w:lvlText w:val="%1."/>
      <w:lvlJc w:val="left"/>
      <w:pPr>
        <w:ind w:left="757" w:hanging="360"/>
      </w:pPr>
      <w:rPr>
        <w:b/>
      </w:rPr>
    </w:lvl>
    <w:lvl w:ilvl="1">
      <w:start w:val="1"/>
      <w:numFmt w:val="decimal"/>
      <w:lvlText w:val="%2)"/>
      <w:lvlJc w:val="left"/>
      <w:pPr>
        <w:ind w:left="1183" w:hanging="360"/>
      </w:pPr>
      <w:rPr>
        <w:rFonts w:ascii="Times New Roman" w:eastAsia="Times New Roman" w:hAnsi="Times New Roman" w:cs="Times New Roman"/>
        <w:lang w:val="en-US"/>
      </w:rPr>
    </w:lvl>
    <w:lvl w:ilvl="2">
      <w:start w:val="1"/>
      <w:numFmt w:val="decimal"/>
      <w:lvlText w:val="%1.%2.%3."/>
      <w:lvlJc w:val="left"/>
      <w:pPr>
        <w:ind w:left="2939" w:hanging="720"/>
      </w:pPr>
    </w:lvl>
    <w:lvl w:ilvl="3">
      <w:start w:val="1"/>
      <w:numFmt w:val="decimal"/>
      <w:lvlText w:val="%1.%2.%3.%4."/>
      <w:lvlJc w:val="left"/>
      <w:pPr>
        <w:ind w:left="3850" w:hanging="720"/>
      </w:pPr>
    </w:lvl>
    <w:lvl w:ilvl="4">
      <w:start w:val="1"/>
      <w:numFmt w:val="decimal"/>
      <w:lvlText w:val="%1.%2.%3.%4.%5."/>
      <w:lvlJc w:val="left"/>
      <w:pPr>
        <w:ind w:left="5121" w:hanging="1080"/>
      </w:pPr>
    </w:lvl>
    <w:lvl w:ilvl="5">
      <w:start w:val="1"/>
      <w:numFmt w:val="decimal"/>
      <w:lvlText w:val="%1.%2.%3.%4.%5.%6."/>
      <w:lvlJc w:val="left"/>
      <w:pPr>
        <w:ind w:left="6032" w:hanging="1080"/>
      </w:pPr>
    </w:lvl>
    <w:lvl w:ilvl="6">
      <w:start w:val="1"/>
      <w:numFmt w:val="decimal"/>
      <w:lvlText w:val="%1.%2.%3.%4.%5.%6.%7."/>
      <w:lvlJc w:val="left"/>
      <w:pPr>
        <w:ind w:left="7303" w:hanging="1440"/>
      </w:pPr>
    </w:lvl>
    <w:lvl w:ilvl="7">
      <w:start w:val="1"/>
      <w:numFmt w:val="decimal"/>
      <w:lvlText w:val="%1.%2.%3.%4.%5.%6.%7.%8."/>
      <w:lvlJc w:val="left"/>
      <w:pPr>
        <w:ind w:left="8214" w:hanging="1440"/>
      </w:pPr>
    </w:lvl>
    <w:lvl w:ilvl="8">
      <w:start w:val="1"/>
      <w:numFmt w:val="decimal"/>
      <w:lvlText w:val="%1.%2.%3.%4.%5.%6.%7.%8.%9."/>
      <w:lvlJc w:val="left"/>
      <w:pPr>
        <w:ind w:left="9485" w:hanging="1800"/>
      </w:pPr>
    </w:lvl>
  </w:abstractNum>
  <w:abstractNum w:abstractNumId="1">
    <w:nsid w:val="12C007EE"/>
    <w:multiLevelType w:val="hybridMultilevel"/>
    <w:tmpl w:val="DFE63BEC"/>
    <w:lvl w:ilvl="0" w:tplc="9F1A4C7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72B2F27"/>
    <w:multiLevelType w:val="hybridMultilevel"/>
    <w:tmpl w:val="540A6B80"/>
    <w:lvl w:ilvl="0" w:tplc="98DCDF34">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
    <w:nsid w:val="56EF6520"/>
    <w:multiLevelType w:val="multilevel"/>
    <w:tmpl w:val="9228A6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D4502A6"/>
    <w:multiLevelType w:val="hybridMultilevel"/>
    <w:tmpl w:val="81A658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F92CA8"/>
    <w:rsid w:val="00077E31"/>
    <w:rsid w:val="00081597"/>
    <w:rsid w:val="00130287"/>
    <w:rsid w:val="00290D2B"/>
    <w:rsid w:val="002A3E77"/>
    <w:rsid w:val="002D644E"/>
    <w:rsid w:val="004E05ED"/>
    <w:rsid w:val="00545A34"/>
    <w:rsid w:val="00635B82"/>
    <w:rsid w:val="007F4EA2"/>
    <w:rsid w:val="00C1506C"/>
    <w:rsid w:val="00EC643B"/>
    <w:rsid w:val="00F05089"/>
    <w:rsid w:val="00F92C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CA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F92CA8"/>
    <w:pPr>
      <w:keepNext/>
      <w:jc w:val="center"/>
      <w:outlineLvl w:val="0"/>
    </w:pPr>
    <w:rPr>
      <w:b/>
      <w:color w:val="C0C0C0"/>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CA8"/>
    <w:rPr>
      <w:rFonts w:ascii="Times New Roman" w:eastAsia="Times New Roman" w:hAnsi="Times New Roman" w:cs="Times New Roman"/>
      <w:b/>
      <w:color w:val="C0C0C0"/>
      <w:sz w:val="36"/>
      <w:szCs w:val="20"/>
      <w:lang w:val="en-US" w:eastAsia="ru-RU"/>
    </w:rPr>
  </w:style>
  <w:style w:type="paragraph" w:styleId="a3">
    <w:name w:val="Body Text"/>
    <w:basedOn w:val="a"/>
    <w:link w:val="a4"/>
    <w:semiHidden/>
    <w:unhideWhenUsed/>
    <w:rsid w:val="00F92CA8"/>
    <w:pPr>
      <w:jc w:val="both"/>
    </w:pPr>
    <w:rPr>
      <w:sz w:val="28"/>
      <w:lang w:val="uk-UA"/>
    </w:rPr>
  </w:style>
  <w:style w:type="character" w:customStyle="1" w:styleId="a4">
    <w:name w:val="Основной текст Знак"/>
    <w:basedOn w:val="a0"/>
    <w:link w:val="a3"/>
    <w:semiHidden/>
    <w:rsid w:val="00F92CA8"/>
    <w:rPr>
      <w:rFonts w:ascii="Times New Roman" w:eastAsia="Times New Roman" w:hAnsi="Times New Roman" w:cs="Times New Roman"/>
      <w:sz w:val="28"/>
      <w:szCs w:val="24"/>
      <w:lang w:eastAsia="ru-RU"/>
    </w:rPr>
  </w:style>
  <w:style w:type="character" w:customStyle="1" w:styleId="a5">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6"/>
    <w:locked/>
    <w:rsid w:val="00F92CA8"/>
    <w:rPr>
      <w:rFonts w:ascii="Calibri" w:eastAsia="Calibri" w:hAnsi="Calibri" w:cs="Times New Roman"/>
      <w:sz w:val="20"/>
      <w:szCs w:val="20"/>
      <w:lang w:eastAsia="ru-RU"/>
    </w:rPr>
  </w:style>
  <w:style w:type="paragraph" w:styleId="a6">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5"/>
    <w:unhideWhenUsed/>
    <w:rsid w:val="00F92CA8"/>
    <w:rPr>
      <w:rFonts w:ascii="Calibri" w:eastAsia="Calibri" w:hAnsi="Calibri"/>
      <w:sz w:val="20"/>
      <w:szCs w:val="20"/>
      <w:lang w:val="uk-UA"/>
    </w:rPr>
  </w:style>
  <w:style w:type="character" w:customStyle="1" w:styleId="11">
    <w:name w:val="Текст сноски Знак1"/>
    <w:basedOn w:val="a0"/>
    <w:link w:val="a6"/>
    <w:uiPriority w:val="99"/>
    <w:semiHidden/>
    <w:rsid w:val="00F92CA8"/>
    <w:rPr>
      <w:rFonts w:ascii="Times New Roman" w:eastAsia="Times New Roman" w:hAnsi="Times New Roman" w:cs="Times New Roman"/>
      <w:sz w:val="20"/>
      <w:szCs w:val="20"/>
      <w:lang w:val="ru-RU" w:eastAsia="ru-RU"/>
    </w:rPr>
  </w:style>
  <w:style w:type="character" w:styleId="a7">
    <w:name w:val="footnote reference"/>
    <w:aliases w:val="сноска,Знак сноски-FN,Footnote Reference Number"/>
    <w:unhideWhenUsed/>
    <w:rsid w:val="00F92CA8"/>
    <w:rPr>
      <w:vertAlign w:val="superscript"/>
    </w:rPr>
  </w:style>
  <w:style w:type="paragraph" w:styleId="a8">
    <w:name w:val="List Paragraph"/>
    <w:basedOn w:val="a"/>
    <w:uiPriority w:val="34"/>
    <w:qFormat/>
    <w:rsid w:val="00F92CA8"/>
    <w:pPr>
      <w:ind w:left="720"/>
      <w:contextualSpacing/>
    </w:pPr>
  </w:style>
  <w:style w:type="paragraph" w:styleId="a9">
    <w:name w:val="Balloon Text"/>
    <w:basedOn w:val="a"/>
    <w:link w:val="aa"/>
    <w:uiPriority w:val="99"/>
    <w:semiHidden/>
    <w:unhideWhenUsed/>
    <w:rsid w:val="00F92CA8"/>
    <w:rPr>
      <w:rFonts w:ascii="Tahoma" w:hAnsi="Tahoma" w:cs="Tahoma"/>
      <w:sz w:val="16"/>
      <w:szCs w:val="16"/>
    </w:rPr>
  </w:style>
  <w:style w:type="character" w:customStyle="1" w:styleId="aa">
    <w:name w:val="Текст выноски Знак"/>
    <w:basedOn w:val="a0"/>
    <w:link w:val="a9"/>
    <w:uiPriority w:val="99"/>
    <w:semiHidden/>
    <w:rsid w:val="00F92CA8"/>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4133</Words>
  <Characters>23561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Рик</dc:creator>
  <cp:lastModifiedBy>Ncom</cp:lastModifiedBy>
  <cp:revision>5</cp:revision>
  <cp:lastPrinted>2019-07-26T14:36:00Z</cp:lastPrinted>
  <dcterms:created xsi:type="dcterms:W3CDTF">2019-07-26T12:28:00Z</dcterms:created>
  <dcterms:modified xsi:type="dcterms:W3CDTF">2019-07-26T14:36:00Z</dcterms:modified>
</cp:coreProperties>
</file>