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05" w:rsidRDefault="00151A05" w:rsidP="00151A05">
      <w:pPr>
        <w:tabs>
          <w:tab w:val="left" w:pos="3560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 О В І Д К А</w:t>
      </w:r>
    </w:p>
    <w:p w:rsidR="00151A05" w:rsidRDefault="00151A05" w:rsidP="00151A05">
      <w:pPr>
        <w:tabs>
          <w:tab w:val="left" w:pos="3560"/>
        </w:tabs>
        <w:jc w:val="center"/>
        <w:rPr>
          <w:b/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дотримання  вимог законодавства при розгляді звернень,</w:t>
      </w:r>
    </w:p>
    <w:p w:rsidR="00151A05" w:rsidRDefault="00151A05" w:rsidP="00151A05">
      <w:pPr>
        <w:tabs>
          <w:tab w:val="left" w:pos="35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заяв і скарг громадян</w:t>
      </w:r>
    </w:p>
    <w:p w:rsidR="00151A05" w:rsidRDefault="00151A05" w:rsidP="00151A05">
      <w:pPr>
        <w:tabs>
          <w:tab w:val="left" w:pos="3560"/>
        </w:tabs>
        <w:rPr>
          <w:b/>
          <w:i/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Звернення  громадян – засіб  захисту  прав  та  законних  інтересів  громадян. І  це  право  кожної  людини  закріплено  основним  законом  держави – Конституцією  України.  Відповідно  до  Закону  України  «Про  звернення  громадян»,  відповідних  Указів  Президента  України  і  з  метою  забезпечення  виконання  цих  нормативно-правових  документів  сільською  радою  вживаються  заходи  щодо  підвищення  рівня  організації  здійснення  прийому  громадян  особистого  та  виїзного  як  сільським  головою  так  і  секретарем  сільської  ради  згідно  із  затвердженими  графіками.  Графіки  прийому  доводяться  до  відома  громадян  через  стенди  «Оголошення»  та  розміщені на офіційному сайті  місцевого самоврядування - </w:t>
      </w:r>
      <w:proofErr w:type="spellStart"/>
      <w:r>
        <w:rPr>
          <w:sz w:val="28"/>
          <w:szCs w:val="28"/>
          <w:lang w:val="uk-UA"/>
        </w:rPr>
        <w:t>Лоцкинська</w:t>
      </w:r>
      <w:proofErr w:type="spellEnd"/>
      <w:r>
        <w:rPr>
          <w:sz w:val="28"/>
          <w:szCs w:val="28"/>
          <w:lang w:val="uk-UA"/>
        </w:rPr>
        <w:t xml:space="preserve"> сільська рада». </w:t>
      </w:r>
    </w:p>
    <w:p w:rsidR="00151A05" w:rsidRDefault="00151A05" w:rsidP="00151A05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Прийом  громадян  територіальної  громади  проводиться  сільським головою та  секретарем виконкому щоденно.</w:t>
      </w:r>
    </w:p>
    <w:p w:rsidR="00151A05" w:rsidRDefault="00151A05" w:rsidP="00151A05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 стан  роботи  зі  зверненнями  громадян  та  його  аналіз  йде  розмова на  апаратних  нарадах  у  сільського  голови  з  метою  виявлення  причин,  що  їх  породжують.</w:t>
      </w:r>
    </w:p>
    <w:p w:rsidR="00151A05" w:rsidRDefault="00151A05" w:rsidP="00151A05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Протягом  січня  - червня 2019  року до  сільської ради  надійшло  1</w:t>
      </w:r>
      <w:r w:rsidR="002E0068">
        <w:rPr>
          <w:sz w:val="28"/>
          <w:szCs w:val="28"/>
          <w:lang w:val="uk-UA"/>
        </w:rPr>
        <w:t>7</w:t>
      </w:r>
      <w:r w:rsidR="009B52FA">
        <w:rPr>
          <w:sz w:val="28"/>
          <w:szCs w:val="28"/>
          <w:lang w:val="uk-UA"/>
        </w:rPr>
        <w:t xml:space="preserve">  звернен</w:t>
      </w:r>
      <w:r>
        <w:rPr>
          <w:sz w:val="28"/>
          <w:szCs w:val="28"/>
          <w:lang w:val="uk-UA"/>
        </w:rPr>
        <w:t xml:space="preserve">ь.  </w:t>
      </w:r>
    </w:p>
    <w:p w:rsidR="00151A05" w:rsidRPr="00E478D8" w:rsidRDefault="00151A05" w:rsidP="00151A05">
      <w:pPr>
        <w:tabs>
          <w:tab w:val="left" w:pos="35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Всі звернення первинні.  За статтею авторів:  </w:t>
      </w:r>
      <w:r w:rsidR="002E006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– від жінок, </w:t>
      </w:r>
      <w:r w:rsidR="002E006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– від чоловіків. За суб’єктом:  </w:t>
      </w:r>
      <w:r w:rsidR="002E006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– індивідуальних звернень,  колективних немає</w:t>
      </w:r>
      <w:r w:rsidR="002E0068">
        <w:rPr>
          <w:sz w:val="28"/>
          <w:szCs w:val="28"/>
          <w:lang w:val="uk-UA"/>
        </w:rPr>
        <w:t>, 1- служби в справах дітей</w:t>
      </w:r>
      <w:r>
        <w:rPr>
          <w:sz w:val="28"/>
          <w:szCs w:val="28"/>
          <w:lang w:val="uk-UA"/>
        </w:rPr>
        <w:t>.  За  типом звернень:   1</w:t>
      </w:r>
      <w:r w:rsidR="002E0068">
        <w:rPr>
          <w:sz w:val="28"/>
          <w:szCs w:val="28"/>
          <w:lang w:val="uk-UA"/>
        </w:rPr>
        <w:t>7</w:t>
      </w:r>
      <w:r w:rsidRPr="004452FE">
        <w:rPr>
          <w:b/>
          <w:sz w:val="28"/>
          <w:szCs w:val="28"/>
          <w:lang w:val="uk-UA"/>
        </w:rPr>
        <w:t xml:space="preserve"> </w:t>
      </w:r>
      <w:r w:rsidRPr="001276ED">
        <w:rPr>
          <w:sz w:val="28"/>
          <w:szCs w:val="28"/>
          <w:lang w:val="uk-UA"/>
        </w:rPr>
        <w:t>письмових</w:t>
      </w:r>
      <w:r>
        <w:rPr>
          <w:sz w:val="28"/>
          <w:szCs w:val="28"/>
          <w:lang w:val="uk-UA"/>
        </w:rPr>
        <w:t xml:space="preserve"> звернень.  За категоріями  авторів: </w:t>
      </w:r>
      <w:r w:rsidR="002E00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одинокої матері, </w:t>
      </w:r>
      <w:r w:rsidR="002E00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– багатодітна сім’я, </w:t>
      </w:r>
      <w:r w:rsidR="007D1C5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– </w:t>
      </w:r>
      <w:r w:rsidRPr="00E21AE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інших категорій.  За соціальним станом авторів: </w:t>
      </w:r>
      <w:r w:rsidR="002E006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– від пенсіонерів, </w:t>
      </w:r>
      <w:r w:rsidR="007D1C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 від робітників, </w:t>
      </w:r>
      <w:r w:rsidR="007D1C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– від інших. За результатами розгляду позитивно вирішено </w:t>
      </w:r>
      <w:r w:rsidR="007D1C5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звернень</w:t>
      </w:r>
      <w:r>
        <w:rPr>
          <w:i/>
          <w:sz w:val="28"/>
          <w:szCs w:val="28"/>
          <w:lang w:val="uk-UA"/>
        </w:rPr>
        <w:t>.</w:t>
      </w:r>
    </w:p>
    <w:p w:rsidR="00151A05" w:rsidRPr="00E478D8" w:rsidRDefault="00151A05" w:rsidP="00151A05">
      <w:pPr>
        <w:tabs>
          <w:tab w:val="left" w:pos="3460"/>
        </w:tabs>
        <w:ind w:right="-5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Найбільше надійшло звернень – з питань соціального захисту:  щодо виплати  та</w:t>
      </w:r>
      <w:r>
        <w:rPr>
          <w:bCs/>
          <w:sz w:val="28"/>
          <w:szCs w:val="28"/>
          <w:lang w:val="uk-UA"/>
        </w:rPr>
        <w:t xml:space="preserve"> надання допомоги на лікування</w:t>
      </w:r>
      <w:r w:rsidR="007D1C51">
        <w:rPr>
          <w:bCs/>
          <w:sz w:val="28"/>
          <w:szCs w:val="28"/>
          <w:lang w:val="uk-UA"/>
        </w:rPr>
        <w:t xml:space="preserve"> - 5</w:t>
      </w:r>
      <w:r>
        <w:rPr>
          <w:bCs/>
          <w:sz w:val="28"/>
          <w:szCs w:val="28"/>
          <w:lang w:val="uk-UA"/>
        </w:rPr>
        <w:t xml:space="preserve">, </w:t>
      </w:r>
      <w:r w:rsidR="007D1C51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земельних питаннях – </w:t>
      </w:r>
      <w:r w:rsidR="007D1C51">
        <w:rPr>
          <w:sz w:val="28"/>
          <w:szCs w:val="28"/>
          <w:lang w:val="uk-UA"/>
        </w:rPr>
        <w:t>5</w:t>
      </w:r>
      <w:r w:rsidRPr="005D7229">
        <w:rPr>
          <w:sz w:val="28"/>
          <w:szCs w:val="28"/>
          <w:lang w:val="uk-UA"/>
        </w:rPr>
        <w:t>.</w:t>
      </w:r>
    </w:p>
    <w:p w:rsidR="00151A05" w:rsidRDefault="00151A05" w:rsidP="00151A05">
      <w:pPr>
        <w:tabs>
          <w:tab w:val="left" w:pos="3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Усі  звернення  громадян  реєструються.  Вчасно  надаються  відповіді  заявникам.  В  сільській  раді ведуться  журнали особистого  прийому  громадян  та  журнал реєстрації скарг, пропозицій громадян.  Журнал  реєстрації заяв громадян на виділення земельних ділянок в межах населених пунктів</w:t>
      </w:r>
      <w:r w:rsidRPr="00EA1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ведеться землевпорядником сільської ради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 w:rsidR="009B5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151A05" w:rsidRDefault="00151A05" w:rsidP="007D1C51">
      <w:pPr>
        <w:tabs>
          <w:tab w:val="left" w:pos="66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 w:rsidR="007D1C51">
        <w:rPr>
          <w:sz w:val="28"/>
          <w:szCs w:val="28"/>
          <w:lang w:val="uk-UA"/>
        </w:rPr>
        <w:t>Н.Г. Кузьменко</w:t>
      </w: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151A05" w:rsidRDefault="00151A05" w:rsidP="00151A05">
      <w:pPr>
        <w:tabs>
          <w:tab w:val="left" w:pos="3560"/>
        </w:tabs>
        <w:rPr>
          <w:sz w:val="28"/>
          <w:szCs w:val="28"/>
          <w:lang w:val="uk-UA"/>
        </w:rPr>
      </w:pPr>
    </w:p>
    <w:p w:rsidR="00A00AF9" w:rsidRPr="00151A05" w:rsidRDefault="00A00AF9">
      <w:pPr>
        <w:rPr>
          <w:lang w:val="uk-UA"/>
        </w:rPr>
      </w:pPr>
    </w:p>
    <w:sectPr w:rsidR="00A00AF9" w:rsidRPr="00151A05" w:rsidSect="00A00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A05"/>
    <w:rsid w:val="001217B8"/>
    <w:rsid w:val="00151A05"/>
    <w:rsid w:val="001F317D"/>
    <w:rsid w:val="002E0068"/>
    <w:rsid w:val="007D1C51"/>
    <w:rsid w:val="009B52FA"/>
    <w:rsid w:val="00A0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4</cp:revision>
  <dcterms:created xsi:type="dcterms:W3CDTF">2019-07-26T08:40:00Z</dcterms:created>
  <dcterms:modified xsi:type="dcterms:W3CDTF">2019-07-31T08:22:00Z</dcterms:modified>
</cp:coreProperties>
</file>