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3" w:rsidRDefault="00C031A3" w:rsidP="00C031A3">
      <w:pPr>
        <w:ind w:left="-142" w:right="333"/>
        <w:jc w:val="center"/>
        <w:rPr>
          <w:sz w:val="20"/>
          <w:szCs w:val="20"/>
          <w:lang w:val="uk-UA"/>
        </w:rPr>
      </w:pPr>
      <w:r w:rsidRPr="00EB7F96">
        <w:rPr>
          <w:sz w:val="20"/>
          <w:szCs w:val="20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4186934" r:id="rId6"/>
        </w:object>
      </w:r>
    </w:p>
    <w:p w:rsidR="00C031A3" w:rsidRDefault="00C031A3" w:rsidP="00C031A3">
      <w:pPr>
        <w:ind w:left="-142" w:right="33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ЛОЦКИНСЬКА СІЛЬСЬКА</w:t>
      </w:r>
      <w:r>
        <w:rPr>
          <w:sz w:val="28"/>
          <w:szCs w:val="28"/>
        </w:rPr>
        <w:t xml:space="preserve"> РАДА</w:t>
      </w:r>
    </w:p>
    <w:p w:rsidR="00C031A3" w:rsidRDefault="00C031A3" w:rsidP="00C031A3">
      <w:pPr>
        <w:ind w:left="-142" w:right="333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БАШТАНСЬКОГО РАЙОНУ </w:t>
      </w:r>
      <w:r>
        <w:rPr>
          <w:sz w:val="28"/>
          <w:szCs w:val="28"/>
        </w:rPr>
        <w:t>МИКОЛАЇВСЬКОЇ ОБЛАСТІ</w:t>
      </w:r>
    </w:p>
    <w:p w:rsidR="00C031A3" w:rsidRDefault="00C031A3" w:rsidP="00C031A3">
      <w:pPr>
        <w:ind w:left="-142" w:right="333"/>
        <w:jc w:val="center"/>
        <w:rPr>
          <w:b/>
          <w:sz w:val="16"/>
          <w:szCs w:val="16"/>
        </w:rPr>
      </w:pPr>
    </w:p>
    <w:p w:rsidR="00C031A3" w:rsidRDefault="00C031A3" w:rsidP="00C031A3">
      <w:pPr>
        <w:ind w:left="-142" w:right="3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C031A3" w:rsidRDefault="00C031A3" w:rsidP="00C031A3">
      <w:pPr>
        <w:rPr>
          <w:b/>
          <w:lang w:val="uk-UA"/>
        </w:rPr>
      </w:pPr>
    </w:p>
    <w:p w:rsidR="00C031A3" w:rsidRDefault="00C031A3" w:rsidP="00C031A3">
      <w:pPr>
        <w:rPr>
          <w:b/>
          <w:lang w:val="uk-UA"/>
        </w:rPr>
      </w:pPr>
    </w:p>
    <w:p w:rsidR="00C031A3" w:rsidRDefault="004A7A25" w:rsidP="00C031A3">
      <w:pPr>
        <w:ind w:right="-6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08</w:t>
      </w:r>
      <w:r w:rsidR="008A60C8">
        <w:rPr>
          <w:bCs/>
          <w:sz w:val="28"/>
          <w:szCs w:val="28"/>
          <w:u w:val="single"/>
          <w:lang w:val="uk-UA"/>
        </w:rPr>
        <w:t xml:space="preserve">  </w:t>
      </w:r>
      <w:r>
        <w:rPr>
          <w:bCs/>
          <w:sz w:val="28"/>
          <w:szCs w:val="28"/>
          <w:u w:val="single"/>
          <w:lang w:val="uk-UA"/>
        </w:rPr>
        <w:t>лип</w:t>
      </w:r>
      <w:r w:rsidR="008A60C8">
        <w:rPr>
          <w:bCs/>
          <w:sz w:val="28"/>
          <w:szCs w:val="28"/>
          <w:u w:val="single"/>
          <w:lang w:val="uk-UA"/>
        </w:rPr>
        <w:t>ня</w:t>
      </w:r>
      <w:r w:rsidR="00C031A3">
        <w:rPr>
          <w:bCs/>
          <w:sz w:val="28"/>
          <w:szCs w:val="28"/>
          <w:u w:val="single"/>
          <w:lang w:val="uk-UA"/>
        </w:rPr>
        <w:t xml:space="preserve">  2019 року</w:t>
      </w:r>
      <w:r w:rsidR="00C031A3">
        <w:rPr>
          <w:b/>
          <w:bCs/>
          <w:sz w:val="28"/>
          <w:szCs w:val="28"/>
          <w:lang w:val="uk-UA"/>
        </w:rPr>
        <w:t xml:space="preserve"> </w:t>
      </w:r>
      <w:r w:rsidR="00C031A3">
        <w:rPr>
          <w:bCs/>
          <w:sz w:val="28"/>
          <w:szCs w:val="28"/>
          <w:lang w:val="uk-UA"/>
        </w:rPr>
        <w:t xml:space="preserve">                    </w:t>
      </w:r>
      <w:r w:rsidR="00C031A3"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r>
        <w:rPr>
          <w:bCs/>
          <w:sz w:val="28"/>
          <w:szCs w:val="28"/>
          <w:lang w:val="uk-UA"/>
        </w:rPr>
        <w:t>№ 30</w:t>
      </w:r>
      <w:r w:rsidR="00C031A3">
        <w:rPr>
          <w:bCs/>
          <w:sz w:val="28"/>
          <w:szCs w:val="28"/>
          <w:lang w:val="uk-UA"/>
        </w:rPr>
        <w:t>-р</w:t>
      </w:r>
    </w:p>
    <w:p w:rsidR="00C031A3" w:rsidRDefault="00C031A3" w:rsidP="00C031A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C031A3" w:rsidRDefault="00C031A3" w:rsidP="00C031A3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паспортів </w:t>
      </w:r>
    </w:p>
    <w:p w:rsidR="00C031A3" w:rsidRDefault="00C031A3" w:rsidP="00C03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бюджетних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програм місцевого</w:t>
      </w:r>
    </w:p>
    <w:p w:rsidR="00C031A3" w:rsidRPr="008A60C8" w:rsidRDefault="00C031A3" w:rsidP="00C031A3">
      <w:pPr>
        <w:ind w:right="-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бюджету </w:t>
      </w:r>
      <w:r w:rsidRPr="008A60C8">
        <w:rPr>
          <w:sz w:val="28"/>
          <w:szCs w:val="28"/>
          <w:lang w:val="uk-UA"/>
        </w:rPr>
        <w:t xml:space="preserve">на 2019 </w:t>
      </w:r>
      <w:r>
        <w:rPr>
          <w:sz w:val="28"/>
          <w:szCs w:val="28"/>
          <w:lang w:val="uk-UA"/>
        </w:rPr>
        <w:t xml:space="preserve">рік </w:t>
      </w:r>
    </w:p>
    <w:p w:rsidR="00C031A3" w:rsidRPr="008A60C8" w:rsidRDefault="00C031A3" w:rsidP="00C031A3">
      <w:pPr>
        <w:rPr>
          <w:bCs/>
          <w:sz w:val="28"/>
          <w:szCs w:val="28"/>
          <w:lang w:val="uk-UA"/>
        </w:rPr>
      </w:pPr>
    </w:p>
    <w:p w:rsidR="00C031A3" w:rsidRDefault="00C031A3" w:rsidP="00C031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</w:p>
    <w:p w:rsidR="00C031A3" w:rsidRDefault="00C031A3" w:rsidP="00C031A3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 пункту 20 частини четвертої статті 42 Закону України від 21 травня 1997 року №280/97-ВР «Про місцеве самоврядування в Україні», керуючись рішенням від 22 грудня 2018 року №15 «Про сільський бюджет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на 2019 рік», »,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бюджетів», вважаю за необхідне:</w:t>
      </w:r>
    </w:p>
    <w:p w:rsidR="00C031A3" w:rsidRDefault="00C031A3" w:rsidP="00C031A3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</w:p>
    <w:p w:rsidR="00C031A3" w:rsidRPr="00075516" w:rsidRDefault="00C031A3" w:rsidP="0007551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234" w:firstLine="0"/>
        <w:jc w:val="both"/>
        <w:rPr>
          <w:sz w:val="28"/>
          <w:szCs w:val="28"/>
          <w:lang w:val="uk-UA"/>
        </w:rPr>
      </w:pPr>
      <w:r w:rsidRPr="00075516">
        <w:rPr>
          <w:sz w:val="28"/>
          <w:szCs w:val="28"/>
          <w:lang w:val="uk-UA"/>
        </w:rPr>
        <w:t xml:space="preserve">Внести зміни до паспортів бюджетних програм на 2019 рік </w:t>
      </w:r>
      <w:proofErr w:type="spellStart"/>
      <w:r w:rsidRPr="00075516">
        <w:rPr>
          <w:sz w:val="28"/>
          <w:szCs w:val="28"/>
          <w:lang w:val="uk-UA"/>
        </w:rPr>
        <w:t>Лоцкинської</w:t>
      </w:r>
      <w:proofErr w:type="spellEnd"/>
      <w:r w:rsidRPr="00075516">
        <w:rPr>
          <w:sz w:val="28"/>
          <w:szCs w:val="28"/>
          <w:lang w:val="uk-UA"/>
        </w:rPr>
        <w:t xml:space="preserve"> сільської ради, затверджених розпорядженням  сільського голови від </w:t>
      </w:r>
      <w:r w:rsidR="004A7A25">
        <w:rPr>
          <w:sz w:val="28"/>
          <w:szCs w:val="28"/>
          <w:lang w:val="uk-UA"/>
        </w:rPr>
        <w:t>06</w:t>
      </w:r>
      <w:r w:rsidR="00163D5A">
        <w:rPr>
          <w:sz w:val="28"/>
          <w:szCs w:val="28"/>
          <w:lang w:val="uk-UA"/>
        </w:rPr>
        <w:t xml:space="preserve"> </w:t>
      </w:r>
      <w:r w:rsidR="004A7A25">
        <w:rPr>
          <w:sz w:val="28"/>
          <w:szCs w:val="28"/>
          <w:lang w:val="uk-UA"/>
        </w:rPr>
        <w:t>червня</w:t>
      </w:r>
      <w:r w:rsidR="00163D5A">
        <w:rPr>
          <w:sz w:val="28"/>
          <w:szCs w:val="28"/>
          <w:lang w:val="uk-UA"/>
        </w:rPr>
        <w:t xml:space="preserve"> 2019р. №</w:t>
      </w:r>
      <w:r w:rsidR="004A7A25">
        <w:rPr>
          <w:sz w:val="28"/>
          <w:szCs w:val="28"/>
          <w:lang w:val="uk-UA"/>
        </w:rPr>
        <w:t>21</w:t>
      </w:r>
      <w:r w:rsidR="00163D5A">
        <w:rPr>
          <w:sz w:val="28"/>
          <w:szCs w:val="28"/>
          <w:lang w:val="uk-UA"/>
        </w:rPr>
        <w:t>-р, 11</w:t>
      </w:r>
      <w:r w:rsidR="008A60C8">
        <w:rPr>
          <w:sz w:val="28"/>
          <w:szCs w:val="28"/>
          <w:lang w:val="uk-UA"/>
        </w:rPr>
        <w:t xml:space="preserve"> березня 2019 року </w:t>
      </w:r>
      <w:r w:rsidR="00A177D9">
        <w:rPr>
          <w:sz w:val="28"/>
          <w:szCs w:val="28"/>
          <w:lang w:val="uk-UA"/>
        </w:rPr>
        <w:t>№1</w:t>
      </w:r>
      <w:r w:rsidR="008A60C8">
        <w:rPr>
          <w:sz w:val="28"/>
          <w:szCs w:val="28"/>
          <w:lang w:val="uk-UA"/>
        </w:rPr>
        <w:t>3</w:t>
      </w:r>
      <w:r w:rsidR="00A177D9">
        <w:rPr>
          <w:sz w:val="28"/>
          <w:szCs w:val="28"/>
          <w:lang w:val="uk-UA"/>
        </w:rPr>
        <w:t xml:space="preserve">-р </w:t>
      </w:r>
      <w:r w:rsidRPr="00075516">
        <w:rPr>
          <w:sz w:val="28"/>
          <w:szCs w:val="28"/>
          <w:lang w:val="uk-UA"/>
        </w:rPr>
        <w:t>виклавши їх в новій редакції, що додаються:</w:t>
      </w:r>
    </w:p>
    <w:p w:rsidR="00075516" w:rsidRDefault="00075516" w:rsidP="00075516">
      <w:pPr>
        <w:pStyle w:val="a5"/>
        <w:widowControl w:val="0"/>
        <w:autoSpaceDE w:val="0"/>
        <w:autoSpaceDN w:val="0"/>
        <w:adjustRightInd w:val="0"/>
        <w:ind w:left="0" w:right="-234"/>
        <w:jc w:val="both"/>
        <w:rPr>
          <w:sz w:val="28"/>
          <w:szCs w:val="28"/>
          <w:lang w:val="uk-UA"/>
        </w:rPr>
      </w:pPr>
    </w:p>
    <w:p w:rsidR="00C031A3" w:rsidRDefault="00C031A3" w:rsidP="00C03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КТПКВК МБ </w:t>
      </w:r>
      <w:r w:rsidR="00163D5A">
        <w:rPr>
          <w:sz w:val="28"/>
          <w:szCs w:val="28"/>
          <w:lang w:val="uk-UA"/>
        </w:rPr>
        <w:t>011</w:t>
      </w:r>
      <w:r w:rsidR="004A7A25">
        <w:rPr>
          <w:sz w:val="28"/>
          <w:szCs w:val="28"/>
          <w:lang w:val="uk-UA"/>
        </w:rPr>
        <w:t>0191</w:t>
      </w:r>
      <w:r>
        <w:rPr>
          <w:sz w:val="28"/>
          <w:szCs w:val="28"/>
          <w:lang w:val="uk-UA"/>
        </w:rPr>
        <w:t xml:space="preserve"> «</w:t>
      </w:r>
      <w:r w:rsidR="004A7A25">
        <w:rPr>
          <w:sz w:val="28"/>
          <w:szCs w:val="28"/>
          <w:lang w:val="uk-UA"/>
        </w:rPr>
        <w:t>Проведення місцевих виборів»;</w:t>
      </w:r>
    </w:p>
    <w:p w:rsidR="003120DE" w:rsidRDefault="004A7A25" w:rsidP="00C03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КТПКВК МБ 011601</w:t>
      </w:r>
      <w:r w:rsidR="003120DE">
        <w:rPr>
          <w:sz w:val="28"/>
          <w:szCs w:val="28"/>
          <w:lang w:val="uk-UA"/>
        </w:rPr>
        <w:t>3 «</w:t>
      </w:r>
      <w:r>
        <w:rPr>
          <w:sz w:val="28"/>
          <w:szCs w:val="28"/>
          <w:lang w:val="uk-UA"/>
        </w:rPr>
        <w:t>Забезпечення водопровідно-каналізаційно-каналізаційного господарства</w:t>
      </w:r>
      <w:r w:rsidR="003120DE">
        <w:rPr>
          <w:sz w:val="28"/>
          <w:szCs w:val="28"/>
          <w:lang w:val="uk-UA"/>
        </w:rPr>
        <w:t>»;</w:t>
      </w:r>
    </w:p>
    <w:p w:rsidR="00163D5A" w:rsidRDefault="00163D5A" w:rsidP="00163D5A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163D5A" w:rsidRDefault="00163D5A" w:rsidP="00751BBE">
      <w:pPr>
        <w:pStyle w:val="a3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Визнати такими, що втратили чинність:</w:t>
      </w:r>
    </w:p>
    <w:p w:rsidR="00163D5A" w:rsidRDefault="004A7A25" w:rsidP="00751BBE">
      <w:pPr>
        <w:pStyle w:val="a3"/>
        <w:numPr>
          <w:ilvl w:val="0"/>
          <w:numId w:val="4"/>
        </w:numPr>
        <w:ind w:left="0" w:firstLine="426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пункт 1 частини 1 </w:t>
      </w:r>
      <w:r w:rsid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розпо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рядження сільського голови від 06</w:t>
      </w:r>
      <w:r w:rsid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червня</w:t>
      </w:r>
      <w:r w:rsid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2019р.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21</w:t>
      </w:r>
      <w:r w:rsid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-р  «Про затвердження паспортів бюджетних програм місцевого бюджету на 201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9</w:t>
      </w:r>
      <w:r w:rsid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рік»;</w:t>
      </w:r>
    </w:p>
    <w:p w:rsidR="00163D5A" w:rsidRPr="00163D5A" w:rsidRDefault="003120DE" w:rsidP="00A23524">
      <w:pPr>
        <w:pStyle w:val="a3"/>
        <w:numPr>
          <w:ilvl w:val="0"/>
          <w:numId w:val="4"/>
        </w:numPr>
        <w:ind w:left="0" w:firstLine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пункт 1 частини</w:t>
      </w:r>
      <w:r w:rsidR="00B22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3</w:t>
      </w:r>
      <w:r w:rsid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розпорядження сільського голови від 11 березня 2019р. №13-р</w:t>
      </w:r>
      <w:r w:rsidR="00751B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«Про затвердження паспортів бюджетних програм місцевого бюджету на 2019 рік».</w:t>
      </w:r>
    </w:p>
    <w:p w:rsidR="00163D5A" w:rsidRPr="00EB2E26" w:rsidRDefault="00163D5A" w:rsidP="00163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1A3" w:rsidRPr="00751BBE" w:rsidRDefault="00C031A3" w:rsidP="00751BBE">
      <w:pPr>
        <w:pStyle w:val="a5"/>
        <w:numPr>
          <w:ilvl w:val="0"/>
          <w:numId w:val="2"/>
        </w:numPr>
        <w:spacing w:after="150"/>
        <w:ind w:left="0" w:firstLine="360"/>
        <w:rPr>
          <w:sz w:val="28"/>
          <w:szCs w:val="28"/>
          <w:lang w:val="uk-UA"/>
        </w:rPr>
      </w:pPr>
      <w:r w:rsidRPr="00751BBE">
        <w:rPr>
          <w:sz w:val="28"/>
          <w:szCs w:val="28"/>
        </w:rPr>
        <w:t xml:space="preserve">Контроль за </w:t>
      </w:r>
      <w:r w:rsidRPr="00751BBE">
        <w:rPr>
          <w:sz w:val="28"/>
          <w:szCs w:val="28"/>
          <w:lang w:val="uk-UA"/>
        </w:rPr>
        <w:t>виконанням даного розпорядження залишаю</w:t>
      </w:r>
      <w:r w:rsidRPr="00751BBE">
        <w:rPr>
          <w:sz w:val="28"/>
          <w:szCs w:val="28"/>
        </w:rPr>
        <w:t xml:space="preserve"> за собою.</w:t>
      </w:r>
    </w:p>
    <w:p w:rsidR="004022C6" w:rsidRDefault="004022C6" w:rsidP="00C031A3">
      <w:pPr>
        <w:spacing w:after="150"/>
        <w:rPr>
          <w:sz w:val="28"/>
          <w:szCs w:val="28"/>
          <w:lang w:val="uk-UA"/>
        </w:rPr>
      </w:pPr>
    </w:p>
    <w:p w:rsidR="00D567BA" w:rsidRDefault="00A23524" w:rsidP="00A23524">
      <w:pPr>
        <w:widowControl w:val="0"/>
        <w:autoSpaceDE w:val="0"/>
        <w:autoSpaceDN w:val="0"/>
        <w:adjustRightInd w:val="0"/>
        <w:ind w:right="-234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С.М. 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</w:p>
    <w:sectPr w:rsidR="00D567BA" w:rsidSect="00D5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80D"/>
    <w:multiLevelType w:val="hybridMultilevel"/>
    <w:tmpl w:val="17C8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93E72"/>
    <w:multiLevelType w:val="hybridMultilevel"/>
    <w:tmpl w:val="6986A1BC"/>
    <w:lvl w:ilvl="0" w:tplc="9BE4EE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B5C6F"/>
    <w:multiLevelType w:val="multilevel"/>
    <w:tmpl w:val="8C9474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91071E9"/>
    <w:multiLevelType w:val="hybridMultilevel"/>
    <w:tmpl w:val="C5B43E6A"/>
    <w:lvl w:ilvl="0" w:tplc="7100A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1A3"/>
    <w:rsid w:val="00074414"/>
    <w:rsid w:val="00075516"/>
    <w:rsid w:val="000B443E"/>
    <w:rsid w:val="00163D5A"/>
    <w:rsid w:val="002B5B86"/>
    <w:rsid w:val="003120DE"/>
    <w:rsid w:val="004022C6"/>
    <w:rsid w:val="004A7A25"/>
    <w:rsid w:val="00567859"/>
    <w:rsid w:val="00751BBE"/>
    <w:rsid w:val="00765478"/>
    <w:rsid w:val="008A60C8"/>
    <w:rsid w:val="00901E77"/>
    <w:rsid w:val="009E668F"/>
    <w:rsid w:val="00A177D9"/>
    <w:rsid w:val="00A23524"/>
    <w:rsid w:val="00B22400"/>
    <w:rsid w:val="00B441E0"/>
    <w:rsid w:val="00B73897"/>
    <w:rsid w:val="00B90C73"/>
    <w:rsid w:val="00C031A3"/>
    <w:rsid w:val="00D567BA"/>
    <w:rsid w:val="00E37437"/>
    <w:rsid w:val="00EB5A24"/>
    <w:rsid w:val="00EB7F96"/>
    <w:rsid w:val="00EC75EB"/>
    <w:rsid w:val="00EF66F3"/>
    <w:rsid w:val="00F605D9"/>
    <w:rsid w:val="00F6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A2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B5A24"/>
    <w:rPr>
      <w:rFonts w:eastAsiaTheme="minorEastAsia"/>
    </w:rPr>
  </w:style>
  <w:style w:type="paragraph" w:styleId="a5">
    <w:name w:val="List Paragraph"/>
    <w:basedOn w:val="a"/>
    <w:uiPriority w:val="34"/>
    <w:qFormat/>
    <w:rsid w:val="00C031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Ncom</dc:creator>
  <cp:lastModifiedBy>Ncom</cp:lastModifiedBy>
  <cp:revision>17</cp:revision>
  <cp:lastPrinted>2019-06-12T11:58:00Z</cp:lastPrinted>
  <dcterms:created xsi:type="dcterms:W3CDTF">2019-03-12T07:46:00Z</dcterms:created>
  <dcterms:modified xsi:type="dcterms:W3CDTF">2019-07-09T11:16:00Z</dcterms:modified>
</cp:coreProperties>
</file>