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93" w:rsidRDefault="002E4993" w:rsidP="002E49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FF"/>
          <w:lang w:val="uk-UA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5429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993" w:rsidRDefault="002E4993" w:rsidP="002E499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ЛОЦКИНСЬКА  СІЛЬСЬКА  РАДА</w:t>
      </w:r>
    </w:p>
    <w:p w:rsidR="002E4993" w:rsidRDefault="002E4993" w:rsidP="00BF54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БАШТАНСЬКОГО РАЙОНУ МИКОЛАЇВСЬКОЇ ОБЛАСТІ</w:t>
      </w:r>
    </w:p>
    <w:p w:rsidR="00BF5448" w:rsidRDefault="00BF5448" w:rsidP="00BF54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E4993" w:rsidRDefault="002E4993" w:rsidP="002E499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ПОСТІЙНА КОМІСІЯ</w:t>
      </w:r>
    </w:p>
    <w:p w:rsidR="002E4993" w:rsidRPr="008F49CE" w:rsidRDefault="002E4993" w:rsidP="008F49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  питань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F49CE" w:rsidRPr="008F49CE">
        <w:rPr>
          <w:rFonts w:ascii="Times New Roman CYR" w:hAnsi="Times New Roman CYR" w:cs="Times New Roman CYR"/>
          <w:b/>
          <w:sz w:val="28"/>
          <w:szCs w:val="28"/>
          <w:lang w:val="uk-UA"/>
        </w:rPr>
        <w:t>земельних відносин, природокористування, планування території, будівництва, транспорту, зв̓язку, архітектури, охорони пам̓яток, історичного  середовища та благоустрою</w:t>
      </w:r>
    </w:p>
    <w:p w:rsidR="002E4993" w:rsidRDefault="002E4993" w:rsidP="008F49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E4993" w:rsidRDefault="002E4993" w:rsidP="002E49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ВИСНОВКИ</w:t>
      </w:r>
    </w:p>
    <w:p w:rsidR="003A7221" w:rsidRPr="00781A37" w:rsidRDefault="003A7221" w:rsidP="003A722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A7221" w:rsidRDefault="00F467DC" w:rsidP="003A7221">
      <w:pPr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8F49CE">
        <w:rPr>
          <w:rFonts w:ascii="Times New Roman CYR" w:hAnsi="Times New Roman CYR" w:cs="Times New Roman CYR"/>
          <w:sz w:val="28"/>
          <w:szCs w:val="28"/>
          <w:lang w:val="uk-UA"/>
        </w:rPr>
        <w:t>15 серпня 2019</w:t>
      </w:r>
      <w:r w:rsidR="003A7221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 </w:t>
      </w:r>
      <w:r w:rsidR="003A7221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               с. Лоцкине                                 № </w:t>
      </w:r>
      <w:r w:rsidR="00F23635">
        <w:rPr>
          <w:rFonts w:ascii="Times New Roman CYR" w:hAnsi="Times New Roman CYR" w:cs="Times New Roman CYR"/>
          <w:sz w:val="28"/>
          <w:szCs w:val="28"/>
          <w:lang w:val="uk-UA"/>
        </w:rPr>
        <w:t>1</w:t>
      </w:r>
    </w:p>
    <w:p w:rsidR="003A7221" w:rsidRPr="00781A37" w:rsidRDefault="003A7221" w:rsidP="003A7221">
      <w:pPr>
        <w:rPr>
          <w:rFonts w:ascii="Times New Roman CYR" w:hAnsi="Times New Roman CYR" w:cs="Times New Roman CYR"/>
          <w:lang w:val="uk-UA"/>
        </w:rPr>
      </w:pPr>
    </w:p>
    <w:p w:rsidR="003A7221" w:rsidRDefault="003A7221" w:rsidP="003A7221">
      <w:pPr>
        <w:tabs>
          <w:tab w:val="left" w:pos="4680"/>
          <w:tab w:val="left" w:pos="4860"/>
        </w:tabs>
        <w:ind w:right="4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0A76AB">
        <w:rPr>
          <w:sz w:val="28"/>
          <w:szCs w:val="28"/>
          <w:lang w:val="uk-UA"/>
        </w:rPr>
        <w:t>розірвання договору оренди</w:t>
      </w:r>
    </w:p>
    <w:p w:rsidR="000A76AB" w:rsidRDefault="000A76AB" w:rsidP="003A7221">
      <w:pPr>
        <w:tabs>
          <w:tab w:val="left" w:pos="4680"/>
          <w:tab w:val="left" w:pos="4860"/>
        </w:tabs>
        <w:ind w:right="4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 площею 7,90 га</w:t>
      </w:r>
    </w:p>
    <w:p w:rsidR="003A7221" w:rsidRDefault="000A76AB" w:rsidP="00F23635">
      <w:pPr>
        <w:tabs>
          <w:tab w:val="left" w:pos="4680"/>
          <w:tab w:val="left" w:pos="4860"/>
        </w:tabs>
        <w:ind w:right="4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укладений між ПП«Хлібороб –Агро» та Баштанською державною адміністрацією</w:t>
      </w:r>
    </w:p>
    <w:p w:rsidR="00F23635" w:rsidRDefault="00F23635" w:rsidP="00F23635">
      <w:pPr>
        <w:tabs>
          <w:tab w:val="left" w:pos="4680"/>
          <w:tab w:val="left" w:pos="4860"/>
        </w:tabs>
        <w:ind w:right="4855"/>
        <w:jc w:val="both"/>
        <w:rPr>
          <w:lang w:val="uk-UA"/>
        </w:rPr>
      </w:pPr>
    </w:p>
    <w:p w:rsidR="00F23635" w:rsidRDefault="003A7221" w:rsidP="00F23635">
      <w:pPr>
        <w:tabs>
          <w:tab w:val="left" w:pos="9360"/>
        </w:tabs>
        <w:ind w:right="-5" w:firstLine="360"/>
        <w:jc w:val="both"/>
        <w:rPr>
          <w:sz w:val="28"/>
          <w:szCs w:val="28"/>
          <w:lang w:val="uk-UA"/>
        </w:rPr>
      </w:pPr>
      <w:r w:rsidRPr="002E4993">
        <w:rPr>
          <w:sz w:val="28"/>
          <w:szCs w:val="28"/>
          <w:lang w:val="uk-UA"/>
        </w:rPr>
        <w:t xml:space="preserve">Розглянувши </w:t>
      </w:r>
      <w:r w:rsidR="008F49CE">
        <w:rPr>
          <w:sz w:val="28"/>
          <w:szCs w:val="28"/>
          <w:lang w:val="uk-UA"/>
        </w:rPr>
        <w:t xml:space="preserve"> клопотання </w:t>
      </w:r>
      <w:r w:rsidR="000A76AB">
        <w:rPr>
          <w:sz w:val="28"/>
          <w:szCs w:val="28"/>
          <w:lang w:val="uk-UA"/>
        </w:rPr>
        <w:t xml:space="preserve"> директора ПП «Хлібороб-Агро» Пишного А.П. від 30.07.2019 року щодо припинення права оренди земельної ділянки площею 7,90 га кадастровий номер 4820683700:02:000:0247 від 12.03.2013 року відповідно до пункту 34 частини1 статті 26 Закону України  </w:t>
      </w:r>
      <w:r w:rsidR="00E17FA0">
        <w:rPr>
          <w:sz w:val="28"/>
          <w:szCs w:val="28"/>
          <w:lang w:val="uk-UA"/>
        </w:rPr>
        <w:t>« Про місцеве самоврядування</w:t>
      </w:r>
      <w:r w:rsidR="000A76AB">
        <w:rPr>
          <w:sz w:val="28"/>
          <w:szCs w:val="28"/>
          <w:lang w:val="uk-UA"/>
        </w:rPr>
        <w:t xml:space="preserve"> в Україні</w:t>
      </w:r>
      <w:r w:rsidR="00E17FA0">
        <w:rPr>
          <w:sz w:val="28"/>
          <w:szCs w:val="28"/>
          <w:lang w:val="uk-UA"/>
        </w:rPr>
        <w:t>»</w:t>
      </w:r>
      <w:r w:rsidR="000A76AB">
        <w:rPr>
          <w:sz w:val="28"/>
          <w:szCs w:val="28"/>
          <w:lang w:val="uk-UA"/>
        </w:rPr>
        <w:t xml:space="preserve">, статті 12, 148 Земельного кодексу  України « Про порядок виділення в натурі( на місцевості) земельних ділянок власникам земельних часток (паїв),Закону України від 10.07.2018 року № 2498- УІІІ «Про внесення змін до деяких законодавчих актів України щодо вирішення питання </w:t>
      </w:r>
      <w:r w:rsidR="00F11E6D">
        <w:rPr>
          <w:sz w:val="28"/>
          <w:szCs w:val="28"/>
          <w:lang w:val="uk-UA"/>
        </w:rPr>
        <w:t>колективної власності на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 w:rsidR="00E17FA0">
        <w:rPr>
          <w:sz w:val="28"/>
          <w:szCs w:val="28"/>
          <w:lang w:val="uk-UA"/>
        </w:rPr>
        <w:t xml:space="preserve"> </w:t>
      </w:r>
      <w:r w:rsidR="00216D20">
        <w:rPr>
          <w:sz w:val="28"/>
          <w:szCs w:val="28"/>
          <w:lang w:val="uk-UA"/>
        </w:rPr>
        <w:t xml:space="preserve">, </w:t>
      </w:r>
      <w:r w:rsidR="00F23635">
        <w:rPr>
          <w:sz w:val="28"/>
          <w:szCs w:val="28"/>
          <w:lang w:val="uk-UA"/>
        </w:rPr>
        <w:t>та відповідно  до статті 47 Закону України від 21 травня 1997 року № 280/97 – ВР «Про місцеве самоврядування в країні», розділу ІУ «Постійні  комісії сільської ради», Регламенту роботи Лоцкинської сільської ради, затвердженого рішенням сільської ради від 16 липня 2019 року №8, Положення  про постійні комісії  Лоцкинської сільської ради, затвердженого рішенням сільської ради від 16 липня 2019 року №5</w:t>
      </w:r>
    </w:p>
    <w:p w:rsidR="007C12B4" w:rsidRPr="002E4993" w:rsidRDefault="00F23635" w:rsidP="00F23635">
      <w:pPr>
        <w:tabs>
          <w:tab w:val="left" w:pos="9360"/>
        </w:tabs>
        <w:ind w:right="-5"/>
        <w:jc w:val="both"/>
        <w:rPr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3A7221" w:rsidRPr="002E4993">
        <w:rPr>
          <w:rFonts w:ascii="Times New Roman CYR" w:hAnsi="Times New Roman CYR" w:cs="Times New Roman CYR"/>
          <w:sz w:val="28"/>
          <w:szCs w:val="28"/>
          <w:lang w:val="uk-UA"/>
        </w:rPr>
        <w:t xml:space="preserve"> постійна комісія сільської ради</w:t>
      </w:r>
    </w:p>
    <w:p w:rsidR="002E4993" w:rsidRDefault="003A7221" w:rsidP="003A72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520F2A" w:rsidRDefault="003A7221" w:rsidP="00216D20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Інформацію </w:t>
      </w:r>
      <w:r w:rsidR="00216D20">
        <w:rPr>
          <w:bCs/>
          <w:sz w:val="28"/>
          <w:szCs w:val="28"/>
          <w:lang w:val="uk-UA"/>
        </w:rPr>
        <w:t xml:space="preserve">інспектора </w:t>
      </w:r>
      <w:r>
        <w:rPr>
          <w:sz w:val="28"/>
          <w:szCs w:val="28"/>
          <w:lang w:val="uk-UA"/>
        </w:rPr>
        <w:t xml:space="preserve"> сільської ради </w:t>
      </w:r>
      <w:r w:rsidR="00A21A77">
        <w:rPr>
          <w:sz w:val="28"/>
          <w:szCs w:val="28"/>
          <w:lang w:val="uk-UA"/>
        </w:rPr>
        <w:t>Гапоненко Л.О.</w:t>
      </w:r>
      <w:r w:rsidRPr="0050721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про </w:t>
      </w:r>
      <w:r w:rsidR="00F23635">
        <w:rPr>
          <w:bCs/>
          <w:sz w:val="28"/>
          <w:szCs w:val="28"/>
          <w:lang w:val="uk-UA"/>
        </w:rPr>
        <w:t xml:space="preserve"> розірвання договору оренди земельної ділянки площею 7,90 га укладений між ПП «Хлібороб-Агро» та Баштанською державною адміністрацією.</w:t>
      </w:r>
    </w:p>
    <w:p w:rsidR="003A7221" w:rsidRDefault="003A7221" w:rsidP="003A7221">
      <w:pPr>
        <w:jc w:val="both"/>
        <w:rPr>
          <w:bCs/>
          <w:sz w:val="28"/>
          <w:szCs w:val="28"/>
          <w:lang w:val="uk-UA"/>
        </w:rPr>
      </w:pPr>
      <w:r w:rsidRPr="00507212">
        <w:rPr>
          <w:b/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Погодитись із запропонованим проектом рішення та рекомендувати депутатам розглянути і затвердити його на черговій сесії сільської ради.</w:t>
      </w:r>
    </w:p>
    <w:p w:rsidR="003A7221" w:rsidRPr="0016488B" w:rsidRDefault="003A7221" w:rsidP="003A7221">
      <w:pPr>
        <w:jc w:val="both"/>
        <w:rPr>
          <w:bCs/>
          <w:sz w:val="28"/>
          <w:szCs w:val="28"/>
          <w:lang w:val="uk-UA"/>
        </w:rPr>
      </w:pPr>
    </w:p>
    <w:p w:rsidR="003A7221" w:rsidRPr="0024319D" w:rsidRDefault="003A7221" w:rsidP="003A7221">
      <w:pPr>
        <w:tabs>
          <w:tab w:val="left" w:pos="9360"/>
        </w:tabs>
        <w:ind w:right="-5"/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Голова постійної комісії                                                           </w:t>
      </w:r>
      <w:r w:rsidR="007C12B4">
        <w:rPr>
          <w:rFonts w:ascii="Times New Roman CYR" w:hAnsi="Times New Roman CYR" w:cs="Times New Roman CYR"/>
          <w:sz w:val="28"/>
          <w:szCs w:val="28"/>
          <w:lang w:val="uk-UA"/>
        </w:rPr>
        <w:t>М.Т.Федурко</w:t>
      </w:r>
    </w:p>
    <w:p w:rsidR="00223C85" w:rsidRPr="003A7221" w:rsidRDefault="00223C85">
      <w:pPr>
        <w:rPr>
          <w:lang w:val="uk-UA"/>
        </w:rPr>
      </w:pPr>
    </w:p>
    <w:sectPr w:rsidR="00223C85" w:rsidRPr="003A7221" w:rsidSect="00052B17">
      <w:headerReference w:type="default" r:id="rId8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E71" w:rsidRDefault="00976E71">
      <w:r>
        <w:separator/>
      </w:r>
    </w:p>
  </w:endnote>
  <w:endnote w:type="continuationSeparator" w:id="1">
    <w:p w:rsidR="00976E71" w:rsidRDefault="0097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E71" w:rsidRDefault="00976E71">
      <w:r>
        <w:separator/>
      </w:r>
    </w:p>
  </w:footnote>
  <w:footnote w:type="continuationSeparator" w:id="1">
    <w:p w:rsidR="00976E71" w:rsidRDefault="00976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17" w:rsidRPr="00EE5B60" w:rsidRDefault="00052B17" w:rsidP="00052B17">
    <w:pPr>
      <w:pStyle w:val="a3"/>
      <w:tabs>
        <w:tab w:val="left" w:pos="567"/>
      </w:tabs>
      <w:ind w:left="-142" w:firstLine="142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2B4E"/>
    <w:multiLevelType w:val="hybridMultilevel"/>
    <w:tmpl w:val="055631D4"/>
    <w:lvl w:ilvl="0" w:tplc="675C9574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221"/>
    <w:rsid w:val="00025DD0"/>
    <w:rsid w:val="00052B17"/>
    <w:rsid w:val="00074317"/>
    <w:rsid w:val="00077465"/>
    <w:rsid w:val="00095E3C"/>
    <w:rsid w:val="000A76AB"/>
    <w:rsid w:val="00124C27"/>
    <w:rsid w:val="00135C17"/>
    <w:rsid w:val="00156CB2"/>
    <w:rsid w:val="001662F1"/>
    <w:rsid w:val="001B52EF"/>
    <w:rsid w:val="001C0DB8"/>
    <w:rsid w:val="00212997"/>
    <w:rsid w:val="002159A7"/>
    <w:rsid w:val="00216D20"/>
    <w:rsid w:val="00223464"/>
    <w:rsid w:val="00223C85"/>
    <w:rsid w:val="00291180"/>
    <w:rsid w:val="002E4993"/>
    <w:rsid w:val="00315E2C"/>
    <w:rsid w:val="00351B55"/>
    <w:rsid w:val="00366A91"/>
    <w:rsid w:val="0037177E"/>
    <w:rsid w:val="003A7221"/>
    <w:rsid w:val="003C6049"/>
    <w:rsid w:val="00400715"/>
    <w:rsid w:val="00422556"/>
    <w:rsid w:val="004C1617"/>
    <w:rsid w:val="004D510C"/>
    <w:rsid w:val="00504B4D"/>
    <w:rsid w:val="00516B28"/>
    <w:rsid w:val="00520F2A"/>
    <w:rsid w:val="00562251"/>
    <w:rsid w:val="00570A6D"/>
    <w:rsid w:val="005D6BE6"/>
    <w:rsid w:val="005E6D93"/>
    <w:rsid w:val="00657EE8"/>
    <w:rsid w:val="006C26EA"/>
    <w:rsid w:val="00760208"/>
    <w:rsid w:val="0076085D"/>
    <w:rsid w:val="00771340"/>
    <w:rsid w:val="007A6801"/>
    <w:rsid w:val="007C0B62"/>
    <w:rsid w:val="007C12B4"/>
    <w:rsid w:val="007E07F9"/>
    <w:rsid w:val="00814811"/>
    <w:rsid w:val="00851CC4"/>
    <w:rsid w:val="008F49CE"/>
    <w:rsid w:val="009100C4"/>
    <w:rsid w:val="009353A4"/>
    <w:rsid w:val="00950929"/>
    <w:rsid w:val="00973D70"/>
    <w:rsid w:val="00976E71"/>
    <w:rsid w:val="009A3B0D"/>
    <w:rsid w:val="009B5D80"/>
    <w:rsid w:val="009C030D"/>
    <w:rsid w:val="009F2C29"/>
    <w:rsid w:val="00A21A77"/>
    <w:rsid w:val="00A61317"/>
    <w:rsid w:val="00AC2219"/>
    <w:rsid w:val="00AE071A"/>
    <w:rsid w:val="00B20A4D"/>
    <w:rsid w:val="00B97E09"/>
    <w:rsid w:val="00BF5448"/>
    <w:rsid w:val="00C07A2E"/>
    <w:rsid w:val="00CF66DE"/>
    <w:rsid w:val="00D37934"/>
    <w:rsid w:val="00DC7BCB"/>
    <w:rsid w:val="00DD36A6"/>
    <w:rsid w:val="00DE3C72"/>
    <w:rsid w:val="00E11EFE"/>
    <w:rsid w:val="00E17FA0"/>
    <w:rsid w:val="00E3233A"/>
    <w:rsid w:val="00E57759"/>
    <w:rsid w:val="00E91FFA"/>
    <w:rsid w:val="00EB1FD5"/>
    <w:rsid w:val="00F11E6D"/>
    <w:rsid w:val="00F23635"/>
    <w:rsid w:val="00F44A4D"/>
    <w:rsid w:val="00F467DC"/>
    <w:rsid w:val="00F52A34"/>
    <w:rsid w:val="00F77665"/>
    <w:rsid w:val="00F85563"/>
    <w:rsid w:val="00F91DF8"/>
    <w:rsid w:val="00FA4324"/>
    <w:rsid w:val="00FA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72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7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2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C7B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7BCB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2E4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42</cp:revision>
  <cp:lastPrinted>2018-09-04T10:43:00Z</cp:lastPrinted>
  <dcterms:created xsi:type="dcterms:W3CDTF">2017-08-30T07:41:00Z</dcterms:created>
  <dcterms:modified xsi:type="dcterms:W3CDTF">2019-08-15T07:02:00Z</dcterms:modified>
</cp:coreProperties>
</file>