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37" w:rsidRPr="003666E7" w:rsidRDefault="00116037" w:rsidP="0024020A">
      <w:pPr>
        <w:pStyle w:val="1"/>
        <w:jc w:val="center"/>
        <w:rPr>
          <w:w w:val="150"/>
          <w:lang w:eastAsia="en-US" w:bidi="en-US"/>
        </w:rPr>
      </w:pPr>
      <w:r w:rsidRPr="00060796">
        <w:rPr>
          <w:noProof/>
        </w:rPr>
        <w:drawing>
          <wp:inline distT="0" distB="0" distL="0" distR="0">
            <wp:extent cx="467995" cy="626110"/>
            <wp:effectExtent l="19050" t="0" r="825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037" w:rsidRPr="00116037" w:rsidRDefault="00116037" w:rsidP="00116037">
      <w:pPr>
        <w:jc w:val="center"/>
        <w:rPr>
          <w:rFonts w:ascii="Times New Roman" w:hAnsi="Times New Roman"/>
          <w:caps/>
          <w:w w:val="150"/>
          <w:sz w:val="28"/>
          <w:szCs w:val="28"/>
          <w:lang w:eastAsia="en-US" w:bidi="en-US"/>
        </w:rPr>
      </w:pPr>
      <w:r w:rsidRPr="00116037">
        <w:rPr>
          <w:rFonts w:ascii="Times New Roman" w:hAnsi="Times New Roman"/>
          <w:caps/>
          <w:w w:val="150"/>
          <w:sz w:val="28"/>
          <w:szCs w:val="28"/>
          <w:lang w:eastAsia="en-US" w:bidi="en-US"/>
        </w:rPr>
        <w:t xml:space="preserve">лоцкинська сільська рада </w:t>
      </w:r>
    </w:p>
    <w:p w:rsidR="00116037" w:rsidRPr="00116037" w:rsidRDefault="00116037" w:rsidP="00116037">
      <w:pPr>
        <w:ind w:right="-185"/>
        <w:jc w:val="center"/>
        <w:rPr>
          <w:rFonts w:ascii="Times New Roman" w:hAnsi="Times New Roman"/>
          <w:caps/>
          <w:w w:val="150"/>
          <w:lang w:eastAsia="en-US" w:bidi="en-US"/>
        </w:rPr>
      </w:pPr>
      <w:r w:rsidRPr="00116037">
        <w:rPr>
          <w:rFonts w:ascii="Times New Roman" w:hAnsi="Times New Roman"/>
          <w:caps/>
          <w:w w:val="150"/>
          <w:lang w:eastAsia="en-US" w:bidi="en-US"/>
        </w:rPr>
        <w:t>Баштанського району  Миколаївської області</w:t>
      </w:r>
    </w:p>
    <w:p w:rsidR="00116037" w:rsidRPr="00116037" w:rsidRDefault="00116037" w:rsidP="00116037">
      <w:pPr>
        <w:jc w:val="center"/>
        <w:rPr>
          <w:rFonts w:ascii="Times New Roman" w:hAnsi="Times New Roman"/>
          <w:caps/>
          <w:w w:val="150"/>
          <w:lang w:eastAsia="en-US" w:bidi="en-US"/>
        </w:rPr>
      </w:pPr>
      <w:r w:rsidRPr="00116037">
        <w:rPr>
          <w:rFonts w:ascii="Times New Roman" w:hAnsi="Times New Roman"/>
          <w:caps/>
          <w:w w:val="150"/>
          <w:lang w:eastAsia="en-US" w:bidi="en-US"/>
        </w:rPr>
        <w:t>виконавчий комітет</w:t>
      </w:r>
    </w:p>
    <w:p w:rsidR="00116037" w:rsidRPr="00116037" w:rsidRDefault="00116037" w:rsidP="00116037">
      <w:pPr>
        <w:jc w:val="center"/>
        <w:rPr>
          <w:rFonts w:ascii="Times New Roman" w:hAnsi="Times New Roman"/>
          <w:b/>
          <w:bCs/>
          <w:caps/>
          <w:spacing w:val="120"/>
          <w:w w:val="150"/>
          <w:sz w:val="26"/>
          <w:szCs w:val="26"/>
          <w:lang w:eastAsia="en-US" w:bidi="en-US"/>
        </w:rPr>
      </w:pPr>
      <w:r w:rsidRPr="00116037">
        <w:rPr>
          <w:rFonts w:ascii="Times New Roman" w:hAnsi="Times New Roman"/>
          <w:b/>
          <w:bCs/>
          <w:caps/>
          <w:spacing w:val="120"/>
          <w:w w:val="150"/>
          <w:sz w:val="26"/>
          <w:szCs w:val="26"/>
          <w:lang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116037" w:rsidRPr="00116037" w:rsidTr="006020FB">
        <w:trPr>
          <w:jc w:val="center"/>
        </w:trPr>
        <w:tc>
          <w:tcPr>
            <w:tcW w:w="3095" w:type="dxa"/>
            <w:hideMark/>
          </w:tcPr>
          <w:p w:rsidR="00116037" w:rsidRPr="00116037" w:rsidRDefault="00295127" w:rsidP="006020FB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295127">
              <w:rPr>
                <w:rFonts w:ascii="Times New Roman" w:hAnsi="Times New Roman"/>
                <w:sz w:val="24"/>
                <w:szCs w:val="24"/>
                <w:lang w:val="ru-RU" w:eastAsia="ru-RU"/>
              </w:rPr>
              <w:pict>
                <v:line id="Прямая соединительная линия 4" o:spid="_x0000_s1026" style="position:absolute;left:0;text-align:left;z-index:251660288;visibility:visible" from=".45pt,14.3pt" to="141.45pt,14.3pt" strokecolor="windowText" strokeweight="1pt"/>
              </w:pict>
            </w:r>
            <w:r w:rsidR="00116037" w:rsidRPr="00116037"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  <w:t xml:space="preserve"> </w:t>
            </w:r>
            <w:r w:rsidR="0024020A"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  <w:t>20</w:t>
            </w:r>
            <w:r w:rsidR="00116037" w:rsidRPr="00116037"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  <w:t xml:space="preserve"> вересня  2019  року</w:t>
            </w:r>
          </w:p>
        </w:tc>
        <w:tc>
          <w:tcPr>
            <w:tcW w:w="3096" w:type="dxa"/>
            <w:hideMark/>
          </w:tcPr>
          <w:p w:rsidR="00116037" w:rsidRPr="00116037" w:rsidRDefault="00116037" w:rsidP="006020FB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116037">
              <w:rPr>
                <w:rFonts w:ascii="Times New Roman" w:hAnsi="Times New Roman"/>
                <w:kern w:val="2"/>
                <w:lang w:eastAsia="ar-SA"/>
              </w:rPr>
              <w:t xml:space="preserve">с.  </w:t>
            </w:r>
            <w:proofErr w:type="spellStart"/>
            <w:r w:rsidRPr="00116037">
              <w:rPr>
                <w:rFonts w:ascii="Times New Roman" w:hAnsi="Times New Roman"/>
                <w:kern w:val="2"/>
                <w:lang w:eastAsia="ar-SA"/>
              </w:rPr>
              <w:t>Лоцкине</w:t>
            </w:r>
            <w:proofErr w:type="spellEnd"/>
          </w:p>
        </w:tc>
        <w:tc>
          <w:tcPr>
            <w:tcW w:w="3096" w:type="dxa"/>
            <w:hideMark/>
          </w:tcPr>
          <w:p w:rsidR="00116037" w:rsidRPr="0024020A" w:rsidRDefault="00295127" w:rsidP="006020FB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rFonts w:ascii="Times New Roman" w:hAnsi="Times New Roman"/>
                <w:b/>
                <w:kern w:val="2"/>
                <w:sz w:val="26"/>
                <w:szCs w:val="26"/>
                <w:u w:val="single"/>
                <w:lang w:eastAsia="ar-SA"/>
              </w:rPr>
            </w:pPr>
            <w:r w:rsidRPr="00295127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ru-RU"/>
              </w:rPr>
              <w:pict>
                <v:line id="Прямая соединительная линия 1" o:spid="_x0000_s1027" style="position:absolute;z-index:251661312;visibility:visible;mso-position-horizontal-relative:text;mso-position-vertical-relative:text" from="17.85pt,14.3pt" to="131.1pt,14.3pt" strokecolor="windowText" strokeweight="1pt"/>
              </w:pict>
            </w:r>
            <w:r w:rsidR="00116037" w:rsidRPr="0024020A">
              <w:rPr>
                <w:rFonts w:ascii="Times New Roman" w:hAnsi="Times New Roman"/>
                <w:b/>
                <w:kern w:val="2"/>
                <w:sz w:val="26"/>
                <w:szCs w:val="26"/>
                <w:u w:val="single"/>
                <w:lang w:eastAsia="ar-SA"/>
              </w:rPr>
              <w:t>№</w:t>
            </w:r>
            <w:r w:rsidR="0024020A">
              <w:rPr>
                <w:rFonts w:ascii="Times New Roman" w:hAnsi="Times New Roman"/>
                <w:b/>
                <w:kern w:val="2"/>
                <w:sz w:val="26"/>
                <w:szCs w:val="26"/>
                <w:u w:val="single"/>
                <w:lang w:eastAsia="ar-SA"/>
              </w:rPr>
              <w:t xml:space="preserve"> </w:t>
            </w:r>
            <w:r w:rsidR="0024020A" w:rsidRPr="0024020A">
              <w:rPr>
                <w:rFonts w:ascii="Times New Roman" w:hAnsi="Times New Roman"/>
                <w:b/>
                <w:kern w:val="2"/>
                <w:sz w:val="26"/>
                <w:szCs w:val="26"/>
                <w:u w:val="single"/>
                <w:lang w:eastAsia="ar-SA"/>
              </w:rPr>
              <w:t>4</w:t>
            </w:r>
          </w:p>
        </w:tc>
      </w:tr>
    </w:tbl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утворення комісії з  питань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техногенно – екологічної безпеки </w:t>
      </w:r>
    </w:p>
    <w:p w:rsidR="00116037" w:rsidRPr="00A739DF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 надзвичайних ситуацій</w:t>
      </w:r>
    </w:p>
    <w:p w:rsidR="00116037" w:rsidRDefault="00116037" w:rsidP="001160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731B">
        <w:rPr>
          <w:rFonts w:ascii="Times New Roman" w:hAnsi="Times New Roman"/>
          <w:sz w:val="28"/>
          <w:szCs w:val="28"/>
        </w:rPr>
        <w:t>Керуючись Кодексом Ц</w:t>
      </w:r>
      <w:r>
        <w:rPr>
          <w:rFonts w:ascii="Times New Roman" w:hAnsi="Times New Roman"/>
          <w:sz w:val="28"/>
          <w:szCs w:val="28"/>
        </w:rPr>
        <w:t>ивільного захисту України, ст.</w:t>
      </w:r>
      <w:r w:rsidRPr="00A6731B">
        <w:rPr>
          <w:rFonts w:ascii="Times New Roman" w:hAnsi="Times New Roman"/>
          <w:sz w:val="28"/>
          <w:szCs w:val="28"/>
        </w:rPr>
        <w:t xml:space="preserve"> 38 Закону України «Про місцеве самоврядування в Україні», Постановою Кабінету Міністрів України від 17.06.2015р. № 409 «Про затвердження Типового положення про регіональну та місцеву комісію з питань техногенно-екологічної б</w:t>
      </w:r>
      <w:r>
        <w:rPr>
          <w:rFonts w:ascii="Times New Roman" w:hAnsi="Times New Roman"/>
          <w:sz w:val="28"/>
          <w:szCs w:val="28"/>
        </w:rPr>
        <w:t xml:space="preserve">езпеки і надзвичайних ситуацій» </w:t>
      </w:r>
      <w:r w:rsidRPr="00A6731B">
        <w:rPr>
          <w:rFonts w:ascii="Times New Roman" w:hAnsi="Times New Roman"/>
          <w:sz w:val="28"/>
          <w:szCs w:val="28"/>
        </w:rPr>
        <w:t xml:space="preserve"> та з метою  координації дій у разі за</w:t>
      </w:r>
      <w:r>
        <w:rPr>
          <w:rFonts w:ascii="Times New Roman" w:hAnsi="Times New Roman"/>
          <w:sz w:val="28"/>
          <w:szCs w:val="28"/>
        </w:rPr>
        <w:t xml:space="preserve">грози виникнення </w:t>
      </w:r>
      <w:r w:rsidRPr="00A6731B">
        <w:rPr>
          <w:rFonts w:ascii="Times New Roman" w:hAnsi="Times New Roman"/>
          <w:sz w:val="28"/>
          <w:szCs w:val="28"/>
        </w:rPr>
        <w:t>надзвичайної ситуації</w:t>
      </w:r>
      <w:r>
        <w:rPr>
          <w:rFonts w:ascii="Times New Roman" w:hAnsi="Times New Roman"/>
          <w:sz w:val="28"/>
          <w:szCs w:val="28"/>
        </w:rPr>
        <w:t xml:space="preserve"> та ліквідації її наслідків</w:t>
      </w:r>
      <w:r w:rsidRPr="00A6731B">
        <w:rPr>
          <w:rFonts w:ascii="Times New Roman" w:hAnsi="Times New Roman"/>
          <w:sz w:val="28"/>
          <w:szCs w:val="28"/>
        </w:rPr>
        <w:t>, виконавчий комітет сільської ради</w:t>
      </w:r>
    </w:p>
    <w:p w:rsidR="00116037" w:rsidRPr="00116037" w:rsidRDefault="00116037" w:rsidP="00116037">
      <w:pPr>
        <w:jc w:val="both"/>
        <w:rPr>
          <w:rFonts w:ascii="Times New Roman" w:hAnsi="Times New Roman"/>
          <w:b/>
          <w:sz w:val="28"/>
          <w:szCs w:val="28"/>
        </w:rPr>
      </w:pPr>
      <w:r w:rsidRPr="00116037">
        <w:rPr>
          <w:rFonts w:ascii="Times New Roman" w:hAnsi="Times New Roman"/>
          <w:b/>
          <w:sz w:val="28"/>
          <w:szCs w:val="28"/>
        </w:rPr>
        <w:t xml:space="preserve">В И Р І Ш И В: </w:t>
      </w:r>
    </w:p>
    <w:p w:rsidR="00116037" w:rsidRPr="00116037" w:rsidRDefault="00116037" w:rsidP="00116037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116037">
        <w:rPr>
          <w:rFonts w:ascii="Times New Roman" w:hAnsi="Times New Roman"/>
          <w:sz w:val="28"/>
          <w:szCs w:val="28"/>
        </w:rPr>
        <w:t>Утворити комісію з питань техногенно-екологічної безпеки і надзвичайних ситуацій при виконкомі Лоцкинської сільської ради у посадовому складі згідно (додаток 1).</w:t>
      </w:r>
    </w:p>
    <w:p w:rsidR="00116037" w:rsidRPr="00116037" w:rsidRDefault="00116037" w:rsidP="00116037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116037">
        <w:rPr>
          <w:rFonts w:ascii="Times New Roman" w:hAnsi="Times New Roman"/>
          <w:sz w:val="28"/>
          <w:szCs w:val="28"/>
        </w:rPr>
        <w:t xml:space="preserve">Затвердити Положення про комісію з питань техногенно-екологічної безпеки і надзвичайних ситуацій при виконкомі Лоцкинської сільської ради в редакції  (додаток 2). </w:t>
      </w:r>
    </w:p>
    <w:p w:rsidR="00116037" w:rsidRDefault="00116037" w:rsidP="00116037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116037">
        <w:rPr>
          <w:rFonts w:ascii="Times New Roman" w:hAnsi="Times New Roman"/>
          <w:sz w:val="28"/>
          <w:szCs w:val="28"/>
        </w:rPr>
        <w:t>Голові комісії в місячний термін розробити та затвердити  план роботи та інші документи, передбачені чинним законодавством комісії з питань техногенно-екологічної безпеки та надзвичайних ситуацій.</w:t>
      </w:r>
    </w:p>
    <w:p w:rsidR="00116037" w:rsidRDefault="00116037" w:rsidP="00116037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116037">
        <w:rPr>
          <w:rFonts w:ascii="Times New Roman" w:hAnsi="Times New Roman"/>
          <w:sz w:val="28"/>
          <w:szCs w:val="28"/>
        </w:rPr>
        <w:t>Контроль за виконанням цього рішення покласти на сільського голову.</w:t>
      </w:r>
    </w:p>
    <w:p w:rsidR="00116037" w:rsidRDefault="00116037" w:rsidP="00116037">
      <w:pPr>
        <w:pStyle w:val="a5"/>
        <w:ind w:left="426"/>
        <w:jc w:val="both"/>
        <w:rPr>
          <w:rFonts w:ascii="Times New Roman" w:hAnsi="Times New Roman"/>
          <w:sz w:val="28"/>
          <w:szCs w:val="28"/>
        </w:rPr>
      </w:pPr>
    </w:p>
    <w:p w:rsidR="00BC1B90" w:rsidRPr="00116037" w:rsidRDefault="00BC1B90" w:rsidP="00116037">
      <w:pPr>
        <w:pStyle w:val="a5"/>
        <w:ind w:left="426"/>
        <w:jc w:val="both"/>
        <w:rPr>
          <w:rFonts w:ascii="Times New Roman" w:hAnsi="Times New Roman"/>
          <w:sz w:val="28"/>
          <w:szCs w:val="28"/>
        </w:rPr>
      </w:pP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C1B90">
        <w:rPr>
          <w:rFonts w:ascii="Times New Roman" w:hAnsi="Times New Roman"/>
          <w:sz w:val="28"/>
          <w:szCs w:val="28"/>
        </w:rPr>
        <w:t>Сільський голова                                                                   Л.М. Кузьміна</w:t>
      </w:r>
    </w:p>
    <w:p w:rsidR="00116037" w:rsidRDefault="00BC1B90" w:rsidP="00BC1B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</w:t>
      </w:r>
      <w:r w:rsidR="00116037">
        <w:rPr>
          <w:rFonts w:ascii="Times New Roman" w:hAnsi="Times New Roman"/>
          <w:sz w:val="28"/>
          <w:szCs w:val="28"/>
        </w:rPr>
        <w:t>Додаток 1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до рішення виконкому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BC1B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4020A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від </w:t>
      </w:r>
      <w:r w:rsidR="00BC1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BC1B9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.09.201</w:t>
      </w:r>
      <w:r w:rsidR="00BC1B9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Посадовий склад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комісії з питань техногенно – екологічної безпеки та надзвичайних ситуацій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при виконкомі Лоцкинської сільської ради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</w:p>
    <w:p w:rsidR="00116037" w:rsidRDefault="00102F1B" w:rsidP="00D620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комісії – Кузьміна Л.М., с</w:t>
      </w:r>
      <w:r w:rsidR="00116037">
        <w:rPr>
          <w:rFonts w:ascii="Times New Roman" w:hAnsi="Times New Roman"/>
          <w:sz w:val="28"/>
          <w:szCs w:val="28"/>
        </w:rPr>
        <w:t>ільський голова</w:t>
      </w:r>
      <w:r>
        <w:rPr>
          <w:rFonts w:ascii="Times New Roman" w:hAnsi="Times New Roman"/>
          <w:sz w:val="28"/>
          <w:szCs w:val="28"/>
        </w:rPr>
        <w:t>;</w:t>
      </w:r>
      <w:r w:rsidR="00116037">
        <w:rPr>
          <w:rFonts w:ascii="Times New Roman" w:hAnsi="Times New Roman"/>
          <w:sz w:val="28"/>
          <w:szCs w:val="28"/>
        </w:rPr>
        <w:t xml:space="preserve">         </w:t>
      </w:r>
      <w:r w:rsidR="00D620B3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102F1B" w:rsidRDefault="00102F1B" w:rsidP="00D620B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голови комісії – Кузьменко Н.Г., с</w:t>
      </w:r>
      <w:r w:rsidR="00116037">
        <w:rPr>
          <w:rFonts w:ascii="Times New Roman" w:hAnsi="Times New Roman"/>
          <w:sz w:val="28"/>
          <w:szCs w:val="28"/>
        </w:rPr>
        <w:t>екретар сільської ради</w:t>
      </w:r>
      <w:r>
        <w:rPr>
          <w:rFonts w:ascii="Times New Roman" w:hAnsi="Times New Roman"/>
          <w:sz w:val="28"/>
          <w:szCs w:val="28"/>
        </w:rPr>
        <w:t>;</w:t>
      </w:r>
      <w:r w:rsidR="00116037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116037" w:rsidRDefault="00102F1B" w:rsidP="00D620B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/>
          <w:sz w:val="28"/>
          <w:szCs w:val="28"/>
        </w:rPr>
        <w:t>комісіїі</w:t>
      </w:r>
      <w:proofErr w:type="spellEnd"/>
      <w:r>
        <w:rPr>
          <w:rFonts w:ascii="Times New Roman" w:hAnsi="Times New Roman"/>
          <w:sz w:val="28"/>
          <w:szCs w:val="28"/>
        </w:rPr>
        <w:t xml:space="preserve"> – Михальчук І.Л., інспектор сільської ради;  </w:t>
      </w:r>
    </w:p>
    <w:p w:rsidR="00116037" w:rsidRDefault="00102F1B" w:rsidP="00D620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Члени комісії:</w:t>
      </w:r>
    </w:p>
    <w:p w:rsidR="00102F1B" w:rsidRDefault="00102F1B" w:rsidP="00D620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Франчук І.В., головний бухгалтер сільської ради;</w:t>
      </w:r>
    </w:p>
    <w:p w:rsidR="00102F1B" w:rsidRDefault="00102F1B" w:rsidP="00D620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Бото</w:t>
      </w:r>
      <w:proofErr w:type="spellEnd"/>
      <w:r>
        <w:rPr>
          <w:rFonts w:ascii="Times New Roman" w:hAnsi="Times New Roman"/>
          <w:sz w:val="28"/>
          <w:szCs w:val="28"/>
        </w:rPr>
        <w:t xml:space="preserve"> В.А., завідувач ЛАЗПСМ;</w:t>
      </w:r>
    </w:p>
    <w:p w:rsidR="00102F1B" w:rsidRDefault="00102F1B" w:rsidP="00D620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Грубий Л.Д., директор </w:t>
      </w:r>
      <w:proofErr w:type="spellStart"/>
      <w:r>
        <w:rPr>
          <w:rFonts w:ascii="Times New Roman" w:hAnsi="Times New Roman"/>
          <w:sz w:val="28"/>
          <w:szCs w:val="28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психоневрологічного інтернату;</w:t>
      </w:r>
    </w:p>
    <w:p w:rsidR="00B606F2" w:rsidRDefault="00B606F2" w:rsidP="00B672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Коваленко О.Ф., начальник</w:t>
      </w:r>
      <w:r w:rsidR="00B672C8" w:rsidRPr="00B672C8">
        <w:rPr>
          <w:sz w:val="28"/>
          <w:szCs w:val="28"/>
        </w:rPr>
        <w:t xml:space="preserve"> </w:t>
      </w:r>
      <w:r w:rsidR="00B672C8">
        <w:rPr>
          <w:sz w:val="28"/>
          <w:szCs w:val="28"/>
        </w:rPr>
        <w:t xml:space="preserve"> </w:t>
      </w:r>
      <w:r w:rsidR="00B672C8" w:rsidRPr="00B672C8">
        <w:rPr>
          <w:rFonts w:ascii="Times New Roman" w:hAnsi="Times New Roman"/>
          <w:sz w:val="28"/>
          <w:szCs w:val="28"/>
        </w:rPr>
        <w:t>Лоцкинської дільниці  БМУВГ;</w:t>
      </w:r>
    </w:p>
    <w:p w:rsidR="00102F1B" w:rsidRDefault="00102F1B" w:rsidP="00D620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Рубленко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Н.Д., директор </w:t>
      </w:r>
      <w:r w:rsidR="00D620B3">
        <w:rPr>
          <w:rFonts w:ascii="Times New Roman" w:hAnsi="Times New Roman"/>
          <w:sz w:val="28"/>
          <w:szCs w:val="28"/>
        </w:rPr>
        <w:t>Лоцкинської ЗОШ І-ІІІ ступенів;</w:t>
      </w:r>
    </w:p>
    <w:p w:rsidR="00D620B3" w:rsidRDefault="00D620B3" w:rsidP="00D620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Сакун</w:t>
      </w:r>
      <w:proofErr w:type="spellEnd"/>
      <w:r>
        <w:rPr>
          <w:rFonts w:ascii="Times New Roman" w:hAnsi="Times New Roman"/>
          <w:sz w:val="28"/>
          <w:szCs w:val="28"/>
        </w:rPr>
        <w:t xml:space="preserve"> Т.Л., директор </w:t>
      </w:r>
      <w:proofErr w:type="spellStart"/>
      <w:r>
        <w:rPr>
          <w:rFonts w:ascii="Times New Roman" w:hAnsi="Times New Roman"/>
          <w:sz w:val="28"/>
          <w:szCs w:val="28"/>
        </w:rPr>
        <w:t>Новоолександрівської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ЗОШ І-ІІІ ступенів;</w:t>
      </w:r>
    </w:p>
    <w:p w:rsidR="00D620B3" w:rsidRDefault="00D620B3" w:rsidP="00D620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Ровенська О.М., директор </w:t>
      </w:r>
      <w:proofErr w:type="spellStart"/>
      <w:r>
        <w:rPr>
          <w:rFonts w:ascii="Times New Roman" w:hAnsi="Times New Roman"/>
          <w:sz w:val="28"/>
          <w:szCs w:val="28"/>
        </w:rPr>
        <w:t>Перемозької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ЗОШ І ступеня.</w:t>
      </w:r>
    </w:p>
    <w:p w:rsidR="00D620B3" w:rsidRDefault="00D620B3" w:rsidP="00D62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F1B" w:rsidRDefault="00102F1B" w:rsidP="00102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037" w:rsidRDefault="00116037" w:rsidP="00102F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16037" w:rsidRDefault="00D620B3" w:rsidP="00D620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Секретар сільської ради                                                                Н.Г. Кузьменко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</w:p>
    <w:p w:rsidR="00BC1B90" w:rsidRDefault="00BC1B90" w:rsidP="00116037">
      <w:pPr>
        <w:jc w:val="both"/>
        <w:rPr>
          <w:rFonts w:ascii="Times New Roman" w:hAnsi="Times New Roman"/>
          <w:sz w:val="28"/>
          <w:szCs w:val="28"/>
        </w:rPr>
      </w:pP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</w:p>
    <w:p w:rsidR="00D620B3" w:rsidRDefault="00D620B3" w:rsidP="00116037">
      <w:pPr>
        <w:jc w:val="both"/>
        <w:rPr>
          <w:rFonts w:ascii="Times New Roman" w:hAnsi="Times New Roman"/>
          <w:sz w:val="28"/>
          <w:szCs w:val="28"/>
        </w:rPr>
      </w:pPr>
    </w:p>
    <w:p w:rsidR="00D620B3" w:rsidRDefault="00D620B3" w:rsidP="00116037">
      <w:pPr>
        <w:jc w:val="both"/>
        <w:rPr>
          <w:rFonts w:ascii="Times New Roman" w:hAnsi="Times New Roman"/>
          <w:sz w:val="28"/>
          <w:szCs w:val="28"/>
        </w:rPr>
      </w:pPr>
    </w:p>
    <w:p w:rsidR="00D620B3" w:rsidRDefault="00D620B3" w:rsidP="00116037">
      <w:pPr>
        <w:jc w:val="both"/>
        <w:rPr>
          <w:rFonts w:ascii="Times New Roman" w:hAnsi="Times New Roman"/>
          <w:sz w:val="28"/>
          <w:szCs w:val="28"/>
        </w:rPr>
      </w:pP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Додаток 2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до рішення виконкому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24020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№ </w:t>
      </w:r>
      <w:r w:rsidR="0024020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від 2</w:t>
      </w:r>
      <w:r w:rsidR="0024020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.09.201</w:t>
      </w:r>
      <w:r w:rsidR="0024020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2D551D">
        <w:rPr>
          <w:rFonts w:ascii="Times New Roman" w:hAnsi="Times New Roman"/>
          <w:sz w:val="28"/>
          <w:szCs w:val="28"/>
        </w:rPr>
        <w:t xml:space="preserve">Положення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про комісію з питань техногенно-екологічної безпеки і надзвичайних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            </w:t>
      </w:r>
      <w:r w:rsidRPr="002D551D">
        <w:rPr>
          <w:rFonts w:ascii="Times New Roman" w:hAnsi="Times New Roman"/>
          <w:sz w:val="28"/>
          <w:szCs w:val="28"/>
        </w:rPr>
        <w:t>ситуац</w:t>
      </w:r>
      <w:r>
        <w:rPr>
          <w:rFonts w:ascii="Times New Roman" w:hAnsi="Times New Roman"/>
          <w:sz w:val="28"/>
          <w:szCs w:val="28"/>
        </w:rPr>
        <w:t xml:space="preserve">ій при виконкомі </w:t>
      </w:r>
      <w:r w:rsidR="00D620B3">
        <w:rPr>
          <w:rFonts w:ascii="Times New Roman" w:hAnsi="Times New Roman"/>
          <w:sz w:val="28"/>
          <w:szCs w:val="28"/>
        </w:rPr>
        <w:t>Лоцкинської</w:t>
      </w:r>
      <w:r w:rsidRPr="002D551D">
        <w:rPr>
          <w:rFonts w:ascii="Times New Roman" w:hAnsi="Times New Roman"/>
          <w:sz w:val="28"/>
          <w:szCs w:val="28"/>
        </w:rPr>
        <w:t xml:space="preserve"> сільської ради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1. Комісія з питань техногенно-екологічної безпеки і надзвичайних ситуацій (далі – Комісія) є постійно діючим органом, який утворюється виконавчим комітетом сільської ради.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2. Комісія у своїй діяльності керується Конституцією України і законами України, а також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рішеннями Державної та обласної комісій з питань техногенно-екологічної безпеки і надзвичайних ситуацій, цим Положенням.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3. Основними завданнями Комісії є: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- координація дій органів управління, сил та засобів територіальної підсистеми єдиної системи цивільного захисту у разі виникнення надзвичайної ситуації або виявлення загрози її виникнення, а також під час реагування на зазначену ситуацію;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- організація першочергових заходів з ліквідації наслідків надзвичайних ситуацій місцевого рівня;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- участь у здійсненні заходів у сфері цивільного захисту та техногенно-екологічної безпеки; </w:t>
      </w:r>
    </w:p>
    <w:p w:rsidR="00D620B3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- планування роботи з розгляду питань, пов’язаних із запобіганням виникненню надзвичайних ситуацій техногенного та природного характеру.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4. Комісія у режимі повсякденної діяльності відповідно до покладених на неї завдань: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lastRenderedPageBreak/>
        <w:t xml:space="preserve">1) координує роботу усіх підприємств, які розташовані на території ради щодо розроблення і виконання цільових програм, здійснення заходів у сфері цивільного захисту та техногенно- екологічної безпеки;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2) розглядає питання щодо: </w:t>
      </w:r>
    </w:p>
    <w:p w:rsidR="00D620B3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- запобігання виникненню надзвичайних ситуацій і дотримання вимог законодавства у сфері цивільного захисту та техногенно-екологічної безпеки;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- припинення діяльності підприємств, установ, організацій та інших об’єктів незалежно від форми власності і підпорядкування (далі - об’єкти), функціонування яких становить загрозу життю та здоров’ю людей, загрозу забруднення навколишнього природного середовища, і подає відповідні пропозиції сільському голові;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- створення і використання запасів матеріальних ресурсів, необхідних для здійснення заходів стосовно запобігання виникненню, ліквідації наслідків надзвичайних ситуацій, забезпечення функціонування локальних систем оповіщення та інформування населення, територіальної системи централізованого оповіщення;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3) подає виконкому сільської ради пропозиції стосовно визначення завдань у сфері цивільного захисту та техногенно-екологічної безпеки;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4) вживає заходів для розвитку діяльності, пов’язаної із здійсненням гідрометеорологічних спостережень і прогнозів;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>5) сприяє підготовці та проведенню командно-штабних та штабних навчань із запобігання вин</w:t>
      </w:r>
      <w:r>
        <w:rPr>
          <w:rFonts w:ascii="Times New Roman" w:hAnsi="Times New Roman"/>
          <w:sz w:val="28"/>
          <w:szCs w:val="28"/>
        </w:rPr>
        <w:t xml:space="preserve">икненню надзвичайних ситуацій.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 5. Комісія у режимі підвищеної готовності відповідно до покладених на неї завдань: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1) забезпечує координацію діяльності усіх об’єктів, що розташовані на території ради, щодо здійснення ними попереджувальних і першочергових заходів у разі виникнення надзвичайної ситуації місцевого рівня;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2) вживає заходів для активізації роботи, пов’язаної із здійсненням спостережень та контролю за станом довкілля, обстановкою на об’єктах підвищеної небезпеки і прилеглій до них території, прогнозуванням можливості виникнення надзвичайної ситуації та її масштабів;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3) забезпечує приведення у готовність до дій у режимі надзвичайної ситуації органів управління, сил та засобів територіальної підсистеми єдиної системи цивільного захисту;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lastRenderedPageBreak/>
        <w:t xml:space="preserve">4) організовує першочергові підготовчі заходи з ліквідації наслідків надзвичайних ситуацій місцевого рівня, вирішення питань стосовно всебічного забезпечення населення, що постраждало внаслідок надзвичайної ситуації, своєчасного надання йому необхідної допомоги;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5) розробляє комплексні заходи щодо захисту населення і територій від наслідків надзвичайних ситуацій, їх ліквідації;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6) організовує роботу, спрямовану на запобігання негативному впливу надзвичайної ситуації, зменшення обсягу можливих втрат і захист населення. 6. Комісія у режимі надзвичайної ситуації відповідно до покладених на неї завдань: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1) здійснює координацію діяльності усіх об’єктів, що розташовані на території ради, щодо вжиття ними першочергових заходів у разі виникнення надзвичайної ситуації місцевого рівня;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2) забезпечує залучення сил і засобів територіальної підсистеми єдиної системи цивільного захисту для ліквідації наслідків надзвичайної ситуації;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3) взаємодіє з відповідними комісіями інших адміністративно-територіальних одиниць, територія яких зазнала негативної дії внаслідок надзвичайної ситуації;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4) організовує першочергові заходи з ліквідації наслідків надзвичайних ситуацій місцевого рівня, вирішення питань щодо всебічного забезпечення населення, що постраждало внаслідок надзвичайної ситуації, своєчасного надання йому необхідної допомоги;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5) розглядає пропозиції щодо встановлення меж території, на якій виникла надзвичайна ситуація, та організовує опрацювання матеріалів, необхідних для обґрунтованого визначення рівня такої ситуації;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6) приймає рішення щодо попередньої класифікації надзвичайної ситуації за видом, класифікаційними ознаками та рівнем;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7) вивчає обставини, що склалися, та подає виконкому сільської ради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розвитку.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7. Комісія має право: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1) заслуховувати інформацію керівників усіх об’єктів, що розташовані на території, з питань, що належать до її компетенції, надавати їм відповідні рекомендації;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lastRenderedPageBreak/>
        <w:t>2) одержувати від об’єктів, розташ</w:t>
      </w:r>
      <w:r>
        <w:rPr>
          <w:rFonts w:ascii="Times New Roman" w:hAnsi="Times New Roman"/>
          <w:sz w:val="28"/>
          <w:szCs w:val="28"/>
        </w:rPr>
        <w:t xml:space="preserve">ованих на території  </w:t>
      </w:r>
      <w:proofErr w:type="spellStart"/>
      <w:r>
        <w:rPr>
          <w:rFonts w:ascii="Times New Roman" w:hAnsi="Times New Roman"/>
          <w:sz w:val="28"/>
          <w:szCs w:val="28"/>
        </w:rPr>
        <w:t>Жданівської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об’єднаної територіальної громади</w:t>
      </w:r>
      <w:r w:rsidRPr="002D551D">
        <w:rPr>
          <w:rFonts w:ascii="Times New Roman" w:hAnsi="Times New Roman"/>
          <w:sz w:val="28"/>
          <w:szCs w:val="28"/>
        </w:rPr>
        <w:t xml:space="preserve">, матеріали і документи, необхідні для вирішення питань, що належать до компетенції Комісії;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3) залучати у разі потреби в установленому законодавством порядку до ліквідації наслідків надзвичайної ситуації місцевого рівня сили і засоби територіальної підсистеми єдиної системи цивільного захисту.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8. Комісію очолює голова, який має заступника. Головою комісії призначається сільський голова. </w:t>
      </w:r>
      <w:r>
        <w:rPr>
          <w:rFonts w:ascii="Times New Roman" w:hAnsi="Times New Roman"/>
          <w:sz w:val="28"/>
          <w:szCs w:val="28"/>
        </w:rPr>
        <w:t xml:space="preserve"> Посадовий с</w:t>
      </w:r>
      <w:r w:rsidRPr="002D551D">
        <w:rPr>
          <w:rFonts w:ascii="Times New Roman" w:hAnsi="Times New Roman"/>
          <w:sz w:val="28"/>
          <w:szCs w:val="28"/>
        </w:rPr>
        <w:t xml:space="preserve">клад комісії затверджується виконкомом сільської ради.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9. Голова Комісії: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- веде засідання Комісії;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- звертається до органів державного нагляду з клопотаннями щодо проведення позапланових перевірок, зокрема комплексних, суб’єктів господарювання, які порушують вимоги законодавства у сфері цивільного захисту та </w:t>
      </w:r>
      <w:r>
        <w:rPr>
          <w:rFonts w:ascii="Times New Roman" w:hAnsi="Times New Roman"/>
          <w:sz w:val="28"/>
          <w:szCs w:val="28"/>
        </w:rPr>
        <w:t>техногенно-екологічної безпеки;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 xml:space="preserve"> 10. Основною організаційною формою роботи Комісії є засідання, які проводяться згідно з планом її роботи, а також у разі необхідності, але не рідше 1 разу на півроку. Засідання Комісії вважається правомочним, якщо на ньому присутні більш як половина її складу. Засідання Комісії веде голова, а у разі його відсутності – заступник голови. Рішення Комісії приймається відкритим голосуванням і вважається схваленим, якщо за нього проголосувало більш як половина присутніх на засіданні членів Комісії. У разі рівного розподілу голосів вирішальним є голос головуючого на засіданні. Рішення Комісії фіксуються у протоколі засідання, який підписується головуючим на засіданні, секретарем Комісії. Рішення Комісії, прийняті у межах її повноважень, є обов’язковими для виконання усіх об’єктів, що розташовані на території ради. Організація роботи Комісії здійснюється головою Комісії за допомогою секретаря, який забезпечує підготовку, скликання та проведення засідань, а також здійснює контроль за виконанням її рішень.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 w:rsidRPr="002D551D">
        <w:rPr>
          <w:rFonts w:ascii="Times New Roman" w:hAnsi="Times New Roman"/>
          <w:sz w:val="28"/>
          <w:szCs w:val="28"/>
        </w:rPr>
        <w:t>11. Матеріально - технічне забезпечення діяльності Комісії здійснюється виконкомом сільської ради. Комісія користується штампом і печаткою виконавчого комітету сільської</w:t>
      </w:r>
      <w:r>
        <w:rPr>
          <w:rFonts w:ascii="Times New Roman" w:hAnsi="Times New Roman"/>
          <w:sz w:val="28"/>
          <w:szCs w:val="28"/>
        </w:rPr>
        <w:t xml:space="preserve"> ради.</w:t>
      </w:r>
    </w:p>
    <w:p w:rsidR="00D620B3" w:rsidRDefault="00D620B3" w:rsidP="00116037">
      <w:pPr>
        <w:jc w:val="both"/>
        <w:rPr>
          <w:rFonts w:ascii="Times New Roman" w:hAnsi="Times New Roman"/>
          <w:sz w:val="28"/>
          <w:szCs w:val="28"/>
        </w:rPr>
      </w:pPr>
    </w:p>
    <w:p w:rsidR="00116037" w:rsidRDefault="00D620B3" w:rsidP="001160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сільської ради                                                                Н.Г. Кузьменко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Лист – погодження до проекту рішення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 утворення комісії з  питань техногенно – екологічної безпеки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і надзвичайних ситуацій»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Погоджено без зауважень: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сільського голови з питань діяльності                     Л. Гамак</w:t>
      </w:r>
    </w:p>
    <w:p w:rsidR="00116037" w:rsidRPr="00A739DF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виконавчих органів 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Керуючий справами виконкому                                                І. Павлюк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інспектор з питань цивільного захисту                     Л. </w:t>
      </w:r>
      <w:proofErr w:type="spellStart"/>
      <w:r>
        <w:rPr>
          <w:rFonts w:ascii="Times New Roman" w:hAnsi="Times New Roman"/>
          <w:sz w:val="28"/>
          <w:szCs w:val="28"/>
        </w:rPr>
        <w:t>Вонсович</w:t>
      </w:r>
      <w:proofErr w:type="spellEnd"/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мобілізаційної роботи</w:t>
      </w: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16037" w:rsidRDefault="00116037" w:rsidP="00116037">
      <w:pPr>
        <w:jc w:val="both"/>
        <w:rPr>
          <w:rFonts w:ascii="Times New Roman" w:hAnsi="Times New Roman"/>
          <w:sz w:val="28"/>
          <w:szCs w:val="28"/>
        </w:rPr>
      </w:pPr>
    </w:p>
    <w:p w:rsidR="00116037" w:rsidRPr="00867A60" w:rsidRDefault="00116037" w:rsidP="00116037">
      <w:pPr>
        <w:jc w:val="both"/>
        <w:rPr>
          <w:rFonts w:ascii="Times New Roman" w:hAnsi="Times New Roman"/>
          <w:sz w:val="28"/>
          <w:szCs w:val="28"/>
        </w:rPr>
      </w:pPr>
    </w:p>
    <w:p w:rsidR="0037018D" w:rsidRDefault="0037018D"/>
    <w:sectPr w:rsidR="0037018D" w:rsidSect="00BC1B9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D6E27"/>
    <w:multiLevelType w:val="hybridMultilevel"/>
    <w:tmpl w:val="1D14E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037"/>
    <w:rsid w:val="00102F1B"/>
    <w:rsid w:val="00116037"/>
    <w:rsid w:val="0024020A"/>
    <w:rsid w:val="00295127"/>
    <w:rsid w:val="0037018D"/>
    <w:rsid w:val="009D2A25"/>
    <w:rsid w:val="00B606F2"/>
    <w:rsid w:val="00B672C8"/>
    <w:rsid w:val="00BC1B90"/>
    <w:rsid w:val="00D6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37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B60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037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1160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0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7117</Words>
  <Characters>4057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8</cp:revision>
  <cp:lastPrinted>2019-10-02T13:45:00Z</cp:lastPrinted>
  <dcterms:created xsi:type="dcterms:W3CDTF">2019-09-19T13:41:00Z</dcterms:created>
  <dcterms:modified xsi:type="dcterms:W3CDTF">2019-10-02T13:45:00Z</dcterms:modified>
</cp:coreProperties>
</file>