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F0" w:rsidRPr="002E0762" w:rsidRDefault="005E11F0" w:rsidP="005E11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2F" w:rsidRDefault="005E11F0" w:rsidP="005E11F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E07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D7312F" w:rsidRDefault="00DA1D6B" w:rsidP="005E11F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Б</w:t>
      </w:r>
      <w:r w:rsidR="005E11F0" w:rsidRPr="005937D4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аштанського</w:t>
      </w:r>
      <w:proofErr w:type="spellEnd"/>
      <w:r w:rsidR="005E11F0" w:rsidRPr="005937D4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району Миколаївської області</w:t>
      </w:r>
    </w:p>
    <w:p w:rsidR="00D7312F" w:rsidRDefault="005E11F0" w:rsidP="0029504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п</w:t>
      </w:r>
      <w:r w:rsidRPr="005937D4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остійна комісія</w:t>
      </w:r>
    </w:p>
    <w:p w:rsidR="00D7312F" w:rsidRDefault="005E11F0" w:rsidP="0029504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937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 питань агропромислового комплексу, земельних ресурсів, екології, благоустрою та раціонального використання природних ресурсів, транспорту, зв’язку та буд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5937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вництва</w:t>
      </w:r>
    </w:p>
    <w:p w:rsidR="00295043" w:rsidRDefault="005E11F0" w:rsidP="0029504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ВИСНОВКИ</w:t>
      </w:r>
    </w:p>
    <w:p w:rsidR="005E11F0" w:rsidRPr="00B4185D" w:rsidRDefault="00234779" w:rsidP="00DA1D6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24 вересня</w:t>
      </w:r>
      <w:r w:rsidR="005C31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E11F0" w:rsidRPr="00B418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201</w:t>
      </w:r>
      <w:r w:rsidR="005C31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="005E11F0" w:rsidRPr="00B418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року                           </w:t>
      </w:r>
      <w:proofErr w:type="spellStart"/>
      <w:r w:rsidR="005E11F0" w:rsidRPr="00B418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с.Лоцкине</w:t>
      </w:r>
      <w:proofErr w:type="spellEnd"/>
      <w:r w:rsidR="005E11F0" w:rsidRPr="00B418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</w:t>
      </w:r>
      <w:r w:rsidR="005E11F0" w:rsidRPr="00B4185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№</w:t>
      </w:r>
      <w:r w:rsidR="005E11F0" w:rsidRPr="00B418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</w:p>
    <w:p w:rsidR="00B1233E" w:rsidRDefault="005E11F0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B03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 w:rsidR="0023477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затвердження проекту </w:t>
      </w:r>
      <w:r w:rsidR="00B123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технічної</w:t>
      </w:r>
    </w:p>
    <w:p w:rsidR="00B1233E" w:rsidRDefault="00B1233E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документації із землеустрою що</w:t>
      </w:r>
      <w:r w:rsidR="005361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</w:t>
      </w:r>
    </w:p>
    <w:p w:rsidR="00B1233E" w:rsidRDefault="00B1233E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встановлення (відновлення)</w:t>
      </w:r>
    </w:p>
    <w:p w:rsidR="00234779" w:rsidRDefault="00B1233E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меж земельних ділянок</w:t>
      </w:r>
      <w:r w:rsidR="0023477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(паю) в натурі</w:t>
      </w:r>
    </w:p>
    <w:p w:rsidR="00234779" w:rsidRDefault="00234779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 на місцевості) у власність для ведення</w:t>
      </w:r>
    </w:p>
    <w:p w:rsidR="00234779" w:rsidRDefault="00234779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товарного сільськогосподарського</w:t>
      </w:r>
    </w:p>
    <w:p w:rsidR="00EF1B3A" w:rsidRDefault="00234779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виробництва</w:t>
      </w:r>
      <w:r w:rsidR="002B3A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7312F" w:rsidRDefault="00D7312F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34779" w:rsidRDefault="00B1233E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Зас</w:t>
      </w:r>
      <w:r w:rsidR="005E11F0" w:rsidRPr="004B03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лухавши та обговоривши інформацію  землевпорядника сільської ради </w:t>
      </w:r>
      <w:proofErr w:type="spellStart"/>
      <w:r w:rsidR="005E11F0" w:rsidRPr="004B03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Гапоненко</w:t>
      </w:r>
      <w:proofErr w:type="spellEnd"/>
      <w:r w:rsidR="005E11F0" w:rsidRPr="004B03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Л.О. про </w:t>
      </w:r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 меж земельн</w:t>
      </w:r>
      <w:r w:rsidR="0023477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их</w:t>
      </w:r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ділян</w:t>
      </w:r>
      <w:r w:rsidR="0023477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r w:rsidR="0023477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(паю) в натурі </w:t>
      </w:r>
    </w:p>
    <w:p w:rsidR="00295043" w:rsidRDefault="00234779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( на місцевості) у власність для ведення  товарного сільськогосподарського виробництва </w:t>
      </w:r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громадянину України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Стасенчук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Валентину Івановичу</w:t>
      </w:r>
      <w:r w:rsidR="005C31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земельну ділянку площею 3,4413</w:t>
      </w:r>
      <w:r w:rsidR="00410F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кадастровий номер 4820683000:0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="005545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:0</w:t>
      </w:r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630 та земельну ділянку площею 5,5481 кадастровий </w:t>
      </w:r>
      <w:r w:rsidR="001675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номер </w:t>
      </w:r>
      <w:r w:rsid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4820683000:01:000:0631</w:t>
      </w:r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Лоцкинської</w:t>
      </w:r>
      <w:proofErr w:type="spellEnd"/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</w:t>
      </w:r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аштанського</w:t>
      </w:r>
      <w:proofErr w:type="spellEnd"/>
      <w:r w:rsidR="00933C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району Миколаївської області,</w:t>
      </w:r>
      <w:r w:rsidR="005E11F0" w:rsidRPr="004B03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відповідно до </w:t>
      </w:r>
      <w:r w:rsidR="009A6BD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пункту 34 частини першої статті  26 Закону України від 21.05.1997р № 280/97- ВР «Про місцеве самоврядування в Україні», керуючись статтями 79-81,116,118. 121 Земельного кодексу України від 25.10.2001 № 2768-ІІІ, відповідно до Прикінцевих та Перехідних положень Закону України «Про внесення змін до Земельного кодексу України», та </w:t>
      </w:r>
      <w:r w:rsidR="001675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A6BD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статтей</w:t>
      </w:r>
      <w:proofErr w:type="spellEnd"/>
      <w:r w:rsidR="009A6BD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13,14-1 Закону  України про порядок виділення в натурі ( на місцевості) земельних ділянок власникам земельних часток ( паїв) Законом України  «Про землеустрій »сільська рада</w:t>
      </w:r>
    </w:p>
    <w:p w:rsidR="00D7312F" w:rsidRDefault="00D7312F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34779" w:rsidRDefault="009A6BD8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A6BD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:rsidR="00D7312F" w:rsidRDefault="00D7312F" w:rsidP="00D731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D7312F" w:rsidRDefault="00410F51" w:rsidP="00D731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Інформацію  землевпорядника сільської ради </w:t>
      </w:r>
      <w:proofErr w:type="spellStart"/>
      <w:r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Гапоненко</w:t>
      </w:r>
      <w:proofErr w:type="spellEnd"/>
      <w:r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Л.О. про </w:t>
      </w:r>
      <w:r w:rsidR="00933C73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затвердження </w:t>
      </w:r>
      <w:r w:rsidR="009A6BD8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проекту </w:t>
      </w:r>
      <w:r w:rsidR="00933C73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технічної документації із землеустрою щодо встановлення (відновлення)  меж земельн</w:t>
      </w:r>
      <w:r w:rsidR="009A6BD8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их</w:t>
      </w:r>
      <w:r w:rsidR="00933C73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ділян</w:t>
      </w:r>
      <w:r w:rsidR="009A6BD8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 w:rsidR="00933C73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r w:rsidR="009A6BD8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( паю) в натурі ( на місцевості)у власність для ведення товарного сільськогосподарського виробництва </w:t>
      </w:r>
      <w:r w:rsidR="002E500E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E500E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Стасенчук</w:t>
      </w:r>
      <w:r w:rsidR="00D7312F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proofErr w:type="spellEnd"/>
      <w:r w:rsidR="002E500E" w:rsidRPr="00D73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Валентину Івановичу</w:t>
      </w:r>
      <w:r w:rsidRPr="00D731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12F" w:rsidRPr="00D7312F" w:rsidRDefault="00D7312F" w:rsidP="00D7312F">
      <w:pPr>
        <w:pStyle w:val="a5"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7312F" w:rsidRPr="00D7312F" w:rsidRDefault="00D7312F" w:rsidP="00D7312F">
      <w:pPr>
        <w:pStyle w:val="a5"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1B3A" w:rsidRDefault="00410F51" w:rsidP="00EF1B3A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AA6ED3">
        <w:rPr>
          <w:rFonts w:ascii="Times New Roman" w:hAnsi="Times New Roman" w:cs="Times New Roman"/>
          <w:sz w:val="28"/>
          <w:szCs w:val="28"/>
          <w:lang w:val="uk-UA"/>
        </w:rPr>
        <w:t xml:space="preserve"> Погодитись із запропонованим проектом рішення та рекомендувати депутатам розглянути і затвердити його на </w:t>
      </w:r>
      <w:r w:rsidR="00291BF6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A6ED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E500E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AA6ED3">
        <w:rPr>
          <w:rFonts w:ascii="Times New Roman" w:hAnsi="Times New Roman" w:cs="Times New Roman"/>
          <w:sz w:val="28"/>
          <w:szCs w:val="28"/>
          <w:lang w:val="uk-UA"/>
        </w:rPr>
        <w:t>черговій сесії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1F0" w:rsidRDefault="005E11F0" w:rsidP="00EF1B3A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 </w:t>
      </w:r>
      <w:r w:rsidR="002E500E">
        <w:rPr>
          <w:rFonts w:ascii="Times New Roman" w:hAnsi="Times New Roman" w:cs="Times New Roman"/>
          <w:sz w:val="28"/>
          <w:szCs w:val="28"/>
          <w:lang w:val="uk-UA"/>
        </w:rPr>
        <w:t>М.Т.</w:t>
      </w:r>
      <w:proofErr w:type="spellStart"/>
      <w:r w:rsidR="002E500E">
        <w:rPr>
          <w:rFonts w:ascii="Times New Roman" w:hAnsi="Times New Roman" w:cs="Times New Roman"/>
          <w:sz w:val="28"/>
          <w:szCs w:val="28"/>
          <w:lang w:val="uk-UA"/>
        </w:rPr>
        <w:t>Федурко</w:t>
      </w:r>
      <w:proofErr w:type="spellEnd"/>
    </w:p>
    <w:p w:rsidR="005E11F0" w:rsidRDefault="005E11F0" w:rsidP="005E11F0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E11F0" w:rsidRDefault="005E11F0" w:rsidP="005E11F0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5E11F0" w:rsidRDefault="005E11F0" w:rsidP="005E11F0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333535" w:rsidRPr="005E11F0" w:rsidRDefault="00333535">
      <w:pPr>
        <w:rPr>
          <w:lang w:val="uk-UA"/>
        </w:rPr>
      </w:pPr>
    </w:p>
    <w:sectPr w:rsidR="00333535" w:rsidRPr="005E11F0" w:rsidSect="00D7312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0187A"/>
    <w:multiLevelType w:val="hybridMultilevel"/>
    <w:tmpl w:val="860E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F0"/>
    <w:rsid w:val="0003451E"/>
    <w:rsid w:val="00036C98"/>
    <w:rsid w:val="000609F3"/>
    <w:rsid w:val="00062CC1"/>
    <w:rsid w:val="000F44DF"/>
    <w:rsid w:val="00167585"/>
    <w:rsid w:val="001A7D62"/>
    <w:rsid w:val="001C6F27"/>
    <w:rsid w:val="002338E5"/>
    <w:rsid w:val="00234779"/>
    <w:rsid w:val="00291BF6"/>
    <w:rsid w:val="00295043"/>
    <w:rsid w:val="002B3A6E"/>
    <w:rsid w:val="002E500E"/>
    <w:rsid w:val="00333535"/>
    <w:rsid w:val="003A632A"/>
    <w:rsid w:val="004010D7"/>
    <w:rsid w:val="00410F51"/>
    <w:rsid w:val="004F2CFE"/>
    <w:rsid w:val="005361FA"/>
    <w:rsid w:val="0055451D"/>
    <w:rsid w:val="005970FC"/>
    <w:rsid w:val="005C3191"/>
    <w:rsid w:val="005E11F0"/>
    <w:rsid w:val="006862FB"/>
    <w:rsid w:val="006A0359"/>
    <w:rsid w:val="0088074E"/>
    <w:rsid w:val="008E7165"/>
    <w:rsid w:val="00933C73"/>
    <w:rsid w:val="009729EF"/>
    <w:rsid w:val="009A6BD8"/>
    <w:rsid w:val="00A60DB4"/>
    <w:rsid w:val="00AA6ED3"/>
    <w:rsid w:val="00B1233E"/>
    <w:rsid w:val="00B4185D"/>
    <w:rsid w:val="00BD2C82"/>
    <w:rsid w:val="00C03ADB"/>
    <w:rsid w:val="00CB027F"/>
    <w:rsid w:val="00D34F00"/>
    <w:rsid w:val="00D45EE7"/>
    <w:rsid w:val="00D7312F"/>
    <w:rsid w:val="00DA1D6B"/>
    <w:rsid w:val="00DF2494"/>
    <w:rsid w:val="00DF6BED"/>
    <w:rsid w:val="00E608A4"/>
    <w:rsid w:val="00E877B0"/>
    <w:rsid w:val="00EF1B3A"/>
    <w:rsid w:val="00F057F1"/>
    <w:rsid w:val="00F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3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cp:lastPrinted>2018-07-02T08:00:00Z</cp:lastPrinted>
  <dcterms:created xsi:type="dcterms:W3CDTF">2018-04-17T11:01:00Z</dcterms:created>
  <dcterms:modified xsi:type="dcterms:W3CDTF">2019-09-24T09:32:00Z</dcterms:modified>
</cp:coreProperties>
</file>